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AD" w:rsidRDefault="00C07FAD" w:rsidP="00041FED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F1E7E" w:rsidRPr="00CE0A39" w:rsidRDefault="00C07FAD" w:rsidP="00041FED">
      <w:pPr>
        <w:rPr>
          <w:rFonts w:ascii="Times New Roman" w:hAnsi="Times New Roman"/>
          <w:b/>
          <w:sz w:val="24"/>
          <w:szCs w:val="24"/>
          <w:lang w:val="en-US"/>
        </w:rPr>
      </w:pPr>
      <w:r w:rsidRPr="00C07FAD">
        <w:rPr>
          <w:rFonts w:ascii="Times New Roman" w:hAnsi="Times New Roman"/>
          <w:b/>
          <w:sz w:val="24"/>
          <w:szCs w:val="24"/>
          <w:lang w:val="en-US"/>
        </w:rPr>
        <w:t>Detailed</w:t>
      </w:r>
      <w:r w:rsidRPr="003C05E2">
        <w:rPr>
          <w:rFonts w:ascii="Times New Roman" w:hAnsi="Times New Roman"/>
          <w:b/>
          <w:sz w:val="24"/>
          <w:szCs w:val="24"/>
          <w:lang w:val="en-GB"/>
        </w:rPr>
        <w:t xml:space="preserve"> programme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>(</w:t>
      </w:r>
      <w:r w:rsidR="00F04669">
        <w:rPr>
          <w:rFonts w:ascii="Times New Roman" w:hAnsi="Times New Roman"/>
          <w:b/>
          <w:sz w:val="24"/>
          <w:szCs w:val="24"/>
          <w:lang w:val="en-US"/>
        </w:rPr>
        <w:t>F</w:t>
      </w:r>
      <w:r w:rsidR="003C05E2">
        <w:rPr>
          <w:rFonts w:ascii="Times New Roman" w:hAnsi="Times New Roman"/>
          <w:b/>
          <w:sz w:val="24"/>
          <w:szCs w:val="24"/>
          <w:lang w:val="en-US"/>
        </w:rPr>
        <w:t>irst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 xml:space="preserve"> week)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A4DCE" w:rsidRPr="00C07FAD">
        <w:rPr>
          <w:rFonts w:ascii="Times New Roman" w:hAnsi="Times New Roman"/>
          <w:b/>
          <w:sz w:val="24"/>
          <w:szCs w:val="24"/>
          <w:lang w:val="en-US"/>
        </w:rPr>
        <w:t>–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>RS4forestEBV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 xml:space="preserve">– </w:t>
      </w:r>
      <w:r w:rsidR="00AF1E7E">
        <w:rPr>
          <w:rFonts w:ascii="Times New Roman" w:hAnsi="Times New Roman"/>
          <w:b/>
          <w:sz w:val="24"/>
          <w:szCs w:val="24"/>
          <w:lang w:val="en-US"/>
        </w:rPr>
        <w:t xml:space="preserve">3-14 </w:t>
      </w:r>
      <w:r w:rsidRPr="00C07FAD">
        <w:rPr>
          <w:rFonts w:ascii="Times New Roman" w:hAnsi="Times New Roman"/>
          <w:b/>
          <w:sz w:val="24"/>
          <w:szCs w:val="24"/>
          <w:lang w:val="en-US"/>
        </w:rPr>
        <w:t>July 2017</w:t>
      </w:r>
    </w:p>
    <w:tbl>
      <w:tblPr>
        <w:tblpPr w:leftFromText="180" w:rightFromText="180" w:vertAnchor="page" w:horzAnchor="margin" w:tblpY="1857"/>
        <w:tblW w:w="155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1"/>
          <w:insideV w:val="single" w:sz="4" w:space="0" w:color="000001"/>
        </w:tblBorders>
        <w:tblCellMar>
          <w:left w:w="-4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1781"/>
        <w:gridCol w:w="3288"/>
        <w:gridCol w:w="2410"/>
        <w:gridCol w:w="2409"/>
        <w:gridCol w:w="2410"/>
        <w:gridCol w:w="2410"/>
      </w:tblGrid>
      <w:tr w:rsidR="003131BF" w:rsidRPr="0087003E" w:rsidTr="00E95B62">
        <w:trPr>
          <w:trHeight w:val="270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bottom"/>
          </w:tcPr>
          <w:p w:rsidR="003131BF" w:rsidRPr="0087003E" w:rsidRDefault="003131BF" w:rsidP="00C07FAD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1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  <w:t>DAY_1.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 xml:space="preserve"> Monday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3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rd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3288" w:type="dxa"/>
            <w:shd w:val="clear" w:color="auto" w:fill="D9D9D9"/>
            <w:tcMar>
              <w:left w:w="-4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DAY_2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Tuesday 4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410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DAY_3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</w:t>
            </w:r>
            <w:r w:rsidRPr="003C05E2">
              <w:rPr>
                <w:rFonts w:ascii="Times New Roman" w:hAnsi="Times New Roman"/>
                <w:color w:val="00000A"/>
                <w:sz w:val="16"/>
                <w:szCs w:val="16"/>
                <w:lang w:val="en-GB" w:eastAsia="zh-CN"/>
              </w:rPr>
              <w:t xml:space="preserve"> Wednesday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5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409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DAY_4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Thursday 6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410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>DAY_5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>. Friday 7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July</w:t>
            </w:r>
          </w:p>
        </w:tc>
        <w:tc>
          <w:tcPr>
            <w:tcW w:w="2410" w:type="dxa"/>
            <w:shd w:val="clear" w:color="auto" w:fill="D9D9D9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fr-FR" w:eastAsia="zh-CN"/>
              </w:rPr>
              <w:t xml:space="preserve">DAY_6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Saturday 8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vertAlign w:val="superscript"/>
                <w:lang w:val="fr-FR" w:eastAsia="zh-CN"/>
              </w:rPr>
              <w:t>th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  <w:t xml:space="preserve">  July</w:t>
            </w:r>
          </w:p>
        </w:tc>
      </w:tr>
      <w:tr w:rsidR="003131BF" w:rsidRPr="0087003E" w:rsidTr="00E95B62">
        <w:trPr>
          <w:trHeight w:val="258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bottom"/>
          </w:tcPr>
          <w:p w:rsidR="003131BF" w:rsidRPr="0087003E" w:rsidRDefault="003131BF" w:rsidP="00C07FAD">
            <w:pPr>
              <w:suppressAutoHyphens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1781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  <w:t>Arrival and welcome</w:t>
            </w:r>
          </w:p>
        </w:tc>
        <w:tc>
          <w:tcPr>
            <w:tcW w:w="3288" w:type="dxa"/>
            <w:shd w:val="clear" w:color="auto" w:fill="D9D9D9"/>
            <w:tcMar>
              <w:left w:w="-4" w:type="dxa"/>
            </w:tcMar>
            <w:vAlign w:val="center"/>
          </w:tcPr>
          <w:p w:rsidR="003131BF" w:rsidRPr="0087003E" w:rsidRDefault="00A72610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Introduction to the program and the field sites</w:t>
            </w:r>
          </w:p>
        </w:tc>
        <w:tc>
          <w:tcPr>
            <w:tcW w:w="2410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0A4DCE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B</w:t>
            </w:r>
            <w:r w:rsidR="003131BF"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iophysical measurements</w:t>
            </w:r>
          </w:p>
        </w:tc>
        <w:tc>
          <w:tcPr>
            <w:tcW w:w="2409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3131BF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410" w:type="dxa"/>
            <w:shd w:val="clear" w:color="auto" w:fill="D9D9D9"/>
            <w:tcMar>
              <w:left w:w="50" w:type="dxa"/>
            </w:tcMar>
            <w:vAlign w:val="center"/>
          </w:tcPr>
          <w:p w:rsidR="003131BF" w:rsidRPr="0087003E" w:rsidRDefault="00EE0FF8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Field measurements at BNFP</w:t>
            </w:r>
          </w:p>
        </w:tc>
        <w:tc>
          <w:tcPr>
            <w:tcW w:w="2410" w:type="dxa"/>
            <w:shd w:val="clear" w:color="auto" w:fill="D9D9D9"/>
          </w:tcPr>
          <w:p w:rsidR="003131BF" w:rsidRPr="0087003E" w:rsidRDefault="00CC15E5" w:rsidP="00C07FAD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 xml:space="preserve">Field measurements at </w:t>
            </w:r>
            <w:r w:rsidR="00EE0FF8"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SUMAVA</w:t>
            </w:r>
          </w:p>
        </w:tc>
      </w:tr>
      <w:tr w:rsidR="00BA41F3" w:rsidRPr="00035B4A" w:rsidTr="00E95B62">
        <w:trPr>
          <w:trHeight w:val="1012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9:00-10:30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3288" w:type="dxa"/>
            <w:shd w:val="clear" w:color="auto" w:fill="FFF4CD" w:themeFill="accent4" w:themeFillTint="33"/>
            <w:tcMar>
              <w:left w:w="-4" w:type="dxa"/>
            </w:tcMar>
          </w:tcPr>
          <w:p w:rsidR="00BA41F3" w:rsidRPr="00061172" w:rsidRDefault="00BA41F3" w:rsidP="00BA41F3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Introduction by the scientific committee and outline of the training course </w:t>
            </w:r>
            <w:r w:rsidRPr="0006117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[Scientific </w:t>
            </w:r>
            <w:r w:rsidR="003C05E2" w:rsidRPr="0006117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committee</w:t>
            </w:r>
            <w:r w:rsidRPr="0006117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Self-introduction of participants </w:t>
            </w:r>
          </w:p>
          <w:p w:rsidR="00BA41F3" w:rsidRPr="0087003E" w:rsidRDefault="00BA41F3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410" w:type="dxa"/>
            <w:shd w:val="clear" w:color="auto" w:fill="FFF4CD" w:themeFill="accent4" w:themeFillTint="33"/>
            <w:tcMar>
              <w:left w:w="50" w:type="dxa"/>
            </w:tcMar>
          </w:tcPr>
          <w:p w:rsidR="00BA41F3" w:rsidRDefault="00E95B62" w:rsidP="00BA41F3">
            <w:pPr>
              <w:suppressAutoHyphens/>
              <w:outlineLvl w:val="7"/>
              <w:rPr>
                <w:rFonts w:ascii="Times New Roman" w:hAnsi="Times New Roman"/>
                <w:b/>
                <w:iCs/>
                <w:color w:val="F9396E" w:themeColor="accent5" w:themeTint="99"/>
                <w:sz w:val="16"/>
                <w:szCs w:val="16"/>
                <w:lang w:val="it-IT" w:eastAsia="zh-CN"/>
              </w:rPr>
            </w:pPr>
            <w:r w:rsidRPr="0087003E">
              <w:rPr>
                <w:rFonts w:ascii="Times New Roman" w:eastAsia="Arial Unicode MS" w:hAnsi="Times New Roman"/>
                <w:b/>
                <w:iCs/>
                <w:sz w:val="16"/>
                <w:szCs w:val="16"/>
                <w:lang w:val="en-US" w:eastAsia="it-IT"/>
              </w:rPr>
              <w:t xml:space="preserve">Lecture </w:t>
            </w:r>
            <w:r w:rsidR="00C84FB7">
              <w:rPr>
                <w:rFonts w:ascii="Times New Roman" w:eastAsia="Arial Unicode MS" w:hAnsi="Times New Roman"/>
                <w:b/>
                <w:iCs/>
                <w:sz w:val="16"/>
                <w:szCs w:val="16"/>
                <w:lang w:val="en-US" w:eastAsia="it-IT"/>
              </w:rPr>
              <w:t>3</w:t>
            </w:r>
            <w:r w:rsidRPr="0087003E">
              <w:rPr>
                <w:rFonts w:ascii="Times New Roman" w:eastAsia="Arial Unicode MS" w:hAnsi="Times New Roman"/>
                <w:b/>
                <w:iCs/>
                <w:sz w:val="16"/>
                <w:szCs w:val="16"/>
                <w:lang w:val="en-US" w:eastAsia="it-IT"/>
              </w:rPr>
              <w:t>:</w:t>
            </w:r>
            <w:r w:rsidRPr="0087003E"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  <w:t xml:space="preserve"> </w:t>
            </w:r>
            <w:r w:rsidRPr="0087003E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Essential Biodiversity Variables in forest ecosystems </w:t>
            </w:r>
            <w:r w:rsidRPr="00061172">
              <w:rPr>
                <w:rFonts w:ascii="Times New Roman" w:hAnsi="Times New Roman"/>
                <w:iCs/>
                <w:color w:val="FF0000"/>
                <w:sz w:val="16"/>
                <w:szCs w:val="16"/>
                <w:lang w:val="it-IT" w:eastAsia="zh-CN"/>
              </w:rPr>
              <w:t>[AS]</w:t>
            </w:r>
            <w:r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 Open Dis</w:t>
            </w:r>
            <w:r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c</w:t>
            </w:r>
            <w:r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u</w:t>
            </w:r>
            <w:r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s</w:t>
            </w:r>
            <w:r w:rsidRPr="00F04669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>sion</w:t>
            </w:r>
          </w:p>
          <w:p w:rsidR="00BA41F3" w:rsidRPr="00964793" w:rsidRDefault="00BA41F3" w:rsidP="00672B65">
            <w:pPr>
              <w:suppressAutoHyphens/>
              <w:outlineLvl w:val="7"/>
              <w:rPr>
                <w:rFonts w:ascii="Times New Roman" w:hAnsi="Times New Roman"/>
                <w:iCs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409" w:type="dxa"/>
            <w:shd w:val="clear" w:color="auto" w:fill="FFF4CD" w:themeFill="accent4" w:themeFillTint="33"/>
            <w:tcMar>
              <w:left w:w="50" w:type="dxa"/>
            </w:tcMar>
          </w:tcPr>
          <w:p w:rsidR="00E95B62" w:rsidRPr="0090395C" w:rsidRDefault="00E95B62" w:rsidP="00E95B62">
            <w:pPr>
              <w:suppressAutoHyphens/>
              <w:outlineLvl w:val="7"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90395C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5: </w:t>
            </w:r>
            <w:r w:rsidRPr="0090395C">
              <w:rPr>
                <w:rFonts w:ascii="Times New Roman" w:hAnsi="Times New Roman"/>
                <w:sz w:val="16"/>
                <w:szCs w:val="16"/>
                <w:lang w:val="en-US" w:eastAsia="zh-CN"/>
              </w:rPr>
              <w:t>Introduction to data source, LiDAR measurements [HL]</w:t>
            </w:r>
          </w:p>
          <w:p w:rsidR="00BA41F3" w:rsidRPr="0087003E" w:rsidRDefault="00BA41F3" w:rsidP="00E95B62">
            <w:pPr>
              <w:suppressAutoHyphens/>
              <w:outlineLvl w:val="7"/>
              <w:rPr>
                <w:rFonts w:ascii="Times New Roman" w:hAnsi="Times New Roman"/>
                <w:b/>
                <w:color w:val="800000"/>
                <w:sz w:val="16"/>
                <w:szCs w:val="16"/>
                <w:lang w:val="en-US" w:eastAsia="zh-CN"/>
              </w:rPr>
            </w:pPr>
          </w:p>
        </w:tc>
        <w:tc>
          <w:tcPr>
            <w:tcW w:w="2410" w:type="dxa"/>
            <w:vMerge w:val="restart"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</w:pPr>
            <w:r w:rsidRPr="00061172">
              <w:rPr>
                <w:rFonts w:ascii="Times New Roman" w:eastAsia="Arial Unicode MS" w:hAnsi="Times New Roman"/>
                <w:b/>
                <w:sz w:val="16"/>
                <w:szCs w:val="16"/>
                <w:lang w:val="en-US" w:eastAsia="it-IT"/>
              </w:rPr>
              <w:t>Field work</w:t>
            </w:r>
            <w:r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: Field data </w:t>
            </w:r>
            <w:r w:rsidR="003C05E2"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measurements, </w:t>
            </w:r>
            <w:r w:rsidR="003C05E2" w:rsidRPr="0087003E">
              <w:rPr>
                <w:rFonts w:ascii="Times New Roman" w:hAnsi="Times New Roman"/>
                <w:sz w:val="16"/>
                <w:szCs w:val="16"/>
                <w:lang w:val="en-US"/>
              </w:rPr>
              <w:t>trial</w:t>
            </w:r>
            <w:r w:rsidRPr="0087003E">
              <w:rPr>
                <w:rFonts w:ascii="Times New Roman" w:eastAsia="Arial Unicode MS" w:hAnsi="Times New Roman"/>
                <w:sz w:val="16"/>
                <w:szCs w:val="16"/>
                <w:lang w:val="en-US" w:eastAsia="it-IT"/>
              </w:rPr>
              <w:t xml:space="preserve"> measurement</w:t>
            </w:r>
            <w:r w:rsidRPr="008700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[</w:t>
            </w:r>
            <w:r w:rsidR="00D443B4">
              <w:rPr>
                <w:rFonts w:ascii="Times New Roman" w:eastAsia="Arial Unicode MS" w:hAnsi="Times New Roman"/>
                <w:color w:val="FF0000"/>
                <w:sz w:val="16"/>
                <w:szCs w:val="16"/>
                <w:lang w:val="en-US" w:eastAsia="it-IT"/>
              </w:rPr>
              <w:t>All</w:t>
            </w:r>
            <w:r w:rsidRPr="0087003E">
              <w:rPr>
                <w:rFonts w:ascii="Times New Roman" w:eastAsia="Arial Unicode MS" w:hAnsi="Times New Roman"/>
                <w:color w:val="FF0000"/>
                <w:sz w:val="16"/>
                <w:szCs w:val="16"/>
                <w:lang w:val="en-US" w:eastAsia="it-IT"/>
              </w:rPr>
              <w:t>]</w:t>
            </w:r>
          </w:p>
          <w:p w:rsidR="00BA41F3" w:rsidRPr="0087003E" w:rsidRDefault="00BA41F3" w:rsidP="00BA41F3">
            <w:pPr>
              <w:suppressAutoHyphens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</w:p>
          <w:p w:rsidR="00BA41F3" w:rsidRPr="009E6DF2" w:rsidRDefault="00BA41F3" w:rsidP="00BA41F3">
            <w:pPr>
              <w:suppressAutoHyphens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  <w:r w:rsidRPr="0087003E"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Pr="009E6DF2"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  <w:t>Airborne campaign</w:t>
            </w:r>
          </w:p>
          <w:p w:rsidR="00BA41F3" w:rsidRPr="00BA41F3" w:rsidRDefault="00BA41F3" w:rsidP="00BA41F3">
            <w:pPr>
              <w:suppressAutoHyphens/>
              <w:outlineLvl w:val="7"/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</w:pPr>
            <w:r w:rsidRPr="0087003E"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  <w:t xml:space="preserve"> </w:t>
            </w:r>
            <w:r w:rsidRPr="00BA41F3">
              <w:rPr>
                <w:lang w:val="en-US"/>
              </w:rPr>
              <w:t xml:space="preserve"> </w:t>
            </w:r>
          </w:p>
          <w:p w:rsidR="00BA41F3" w:rsidRPr="00BA41F3" w:rsidRDefault="00BA41F3" w:rsidP="00BA41F3">
            <w:pPr>
              <w:suppressAutoHyphens/>
              <w:outlineLvl w:val="7"/>
              <w:rPr>
                <w:rFonts w:ascii="Times New Roman" w:hAnsi="Times New Roman"/>
                <w:iCs/>
                <w:sz w:val="16"/>
                <w:szCs w:val="16"/>
                <w:lang w:val="it-IT" w:eastAsia="zh-CN"/>
              </w:rPr>
            </w:pPr>
          </w:p>
          <w:p w:rsidR="00BA41F3" w:rsidRPr="0087003E" w:rsidRDefault="00BA41F3" w:rsidP="00BA41F3">
            <w:pPr>
              <w:suppressAutoHyphens/>
              <w:outlineLvl w:val="7"/>
              <w:rPr>
                <w:rFonts w:ascii="Times New Roman" w:eastAsia="Arial Unicode MS" w:hAnsi="Times New Roman"/>
                <w:b/>
                <w:color w:val="FF0000"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  <w:vMerge w:val="restart"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Field work: </w:t>
            </w:r>
            <w:r w:rsidRPr="00061172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Field data </w:t>
            </w:r>
            <w:r w:rsidR="003C05E2" w:rsidRPr="00061172">
              <w:rPr>
                <w:rFonts w:ascii="Times New Roman" w:hAnsi="Times New Roman"/>
                <w:sz w:val="16"/>
                <w:szCs w:val="16"/>
                <w:lang w:val="en-US" w:eastAsia="zh-CN"/>
              </w:rPr>
              <w:t>measurements</w:t>
            </w:r>
            <w:r w:rsidR="003C05E2" w:rsidRPr="0006117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C05E2" w:rsidRPr="00061172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[</w:t>
            </w:r>
            <w:r w:rsidR="00D443B4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All</w:t>
            </w:r>
            <w:r w:rsidRPr="0006117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]</w:t>
            </w:r>
            <w:r w:rsidRPr="009E6DF2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</w:tr>
      <w:tr w:rsidR="00BA41F3" w:rsidRPr="0087003E" w:rsidTr="00E95B62">
        <w:trPr>
          <w:trHeight w:val="255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10:30-11:00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288" w:type="dxa"/>
            <w:tcBorders>
              <w:top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BFBFB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000001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410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outlineLvl w:val="7"/>
              <w:rPr>
                <w:rFonts w:ascii="Times New Roman" w:hAnsi="Times New Roman"/>
                <w:b/>
                <w:color w:val="FF0000"/>
                <w:sz w:val="16"/>
                <w:szCs w:val="16"/>
                <w:lang w:val="it-IT" w:eastAsia="zh-CN"/>
              </w:rPr>
            </w:pPr>
          </w:p>
        </w:tc>
        <w:tc>
          <w:tcPr>
            <w:tcW w:w="2410" w:type="dxa"/>
            <w:vMerge/>
            <w:shd w:val="clear" w:color="auto" w:fill="E1F5FD" w:themeFill="accent6" w:themeFillTint="33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</w:tr>
      <w:tr w:rsidR="00BA41F3" w:rsidRPr="00035B4A" w:rsidTr="0090395C">
        <w:trPr>
          <w:trHeight w:val="255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11:00-12:30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eastAsia="zh-CN"/>
              </w:rPr>
            </w:pPr>
          </w:p>
        </w:tc>
        <w:tc>
          <w:tcPr>
            <w:tcW w:w="3288" w:type="dxa"/>
            <w:tcBorders>
              <w:top w:val="dotted" w:sz="4" w:space="0" w:color="000001"/>
              <w:bottom w:val="dotted" w:sz="4" w:space="0" w:color="auto"/>
            </w:tcBorders>
            <w:shd w:val="clear" w:color="auto" w:fill="FFF4CD" w:themeFill="accent4" w:themeFillTint="33"/>
            <w:tcMar>
              <w:left w:w="-4" w:type="dxa"/>
            </w:tcMar>
          </w:tcPr>
          <w:p w:rsidR="00F5591E" w:rsidRPr="00061172" w:rsidRDefault="00BA41F3" w:rsidP="00BA41F3">
            <w:pPr>
              <w:suppressAutoHyphens/>
              <w:textAlignment w:val="baseline"/>
              <w:rPr>
                <w:color w:val="FF0000"/>
                <w:lang w:val="en-US"/>
              </w:rPr>
            </w:pPr>
            <w:r w:rsidRPr="0087003E"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  <w:t>Lecture 1</w:t>
            </w:r>
            <w:r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: Introduction to 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Bavarian forest national park</w:t>
            </w:r>
            <w:r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 </w:t>
            </w:r>
            <w:r w:rsidR="000A4DC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(BNFP) </w:t>
            </w:r>
            <w:r w:rsidR="003C05E2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and </w:t>
            </w:r>
            <w:proofErr w:type="spellStart"/>
            <w:r w:rsidR="003C05E2"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S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umava</w:t>
            </w:r>
            <w:proofErr w:type="spellEnd"/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 </w:t>
            </w:r>
            <w:r w:rsidR="00672B65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national park </w:t>
            </w: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 xml:space="preserve">field sites and the existing field data by the BNFP coordinator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</w:t>
            </w:r>
            <w:r w:rsidRPr="009E6DF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MH, J</w:t>
            </w:r>
            <w:r w:rsidRPr="000A4DC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M, MS]</w:t>
            </w:r>
            <w:r w:rsidR="00F5591E" w:rsidRPr="00061172">
              <w:rPr>
                <w:color w:val="FF0000"/>
                <w:lang w:val="en-US"/>
              </w:rPr>
              <w:t xml:space="preserve"> </w:t>
            </w:r>
          </w:p>
          <w:p w:rsidR="00F5591E" w:rsidRPr="00061172" w:rsidRDefault="00F5591E" w:rsidP="00BA41F3">
            <w:pPr>
              <w:suppressAutoHyphens/>
              <w:textAlignment w:val="baseline"/>
              <w:rPr>
                <w:color w:val="FF0000"/>
                <w:lang w:val="en-US"/>
              </w:rPr>
            </w:pPr>
          </w:p>
          <w:p w:rsidR="00BA41F3" w:rsidRPr="0087003E" w:rsidRDefault="00F5591E" w:rsidP="00BA41F3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  <w:r w:rsidRPr="009E6DF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Forming of the </w:t>
            </w:r>
            <w:r w:rsidR="001B36DD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W</w:t>
            </w:r>
            <w:r w:rsidRPr="009E6DF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orking </w:t>
            </w:r>
            <w:r w:rsidR="001B36DD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G</w:t>
            </w:r>
            <w:r w:rsidRPr="009E6DF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roups</w:t>
            </w:r>
            <w:r w:rsidR="001B36DD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 (WG)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BA41F3" w:rsidRPr="0087003E" w:rsidRDefault="00E95B62" w:rsidP="00C84FB7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it-IT" w:eastAsia="zh-CN"/>
              </w:rPr>
              <w:t xml:space="preserve">Lecture </w:t>
            </w:r>
            <w:r w:rsidR="00C84FB7">
              <w:rPr>
                <w:rFonts w:ascii="Times New Roman" w:hAnsi="Times New Roman"/>
                <w:b/>
                <w:sz w:val="16"/>
                <w:szCs w:val="16"/>
                <w:lang w:val="it-IT" w:eastAsia="zh-CN"/>
              </w:rPr>
              <w:t>4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it-IT" w:eastAsia="zh-CN"/>
              </w:rPr>
              <w:t xml:space="preserve">: </w:t>
            </w:r>
            <w:r w:rsidRPr="0087003E"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Sampling design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it-IT" w:eastAsia="zh-CN"/>
              </w:rPr>
              <w:t>[TW]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AE349E" w:rsidRDefault="00EA7FDD" w:rsidP="0090395C">
            <w:pPr>
              <w:suppressAutoHyphens/>
              <w:textAlignment w:val="baseline"/>
              <w:rPr>
                <w:rFonts w:ascii="Times New Roman" w:hAnsi="Times New Roman"/>
                <w:color w:val="8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Field Practical 3: </w:t>
            </w:r>
            <w:r w:rsidR="00E95B62" w:rsidRPr="0090395C">
              <w:rPr>
                <w:rFonts w:ascii="Times New Roman" w:hAnsi="Times New Roman"/>
                <w:sz w:val="16"/>
                <w:szCs w:val="16"/>
                <w:lang w:val="en-US" w:eastAsia="zh-CN"/>
              </w:rPr>
              <w:t>Introduction to LiDAR ground measurements and Practical using TLS [</w:t>
            </w:r>
            <w:proofErr w:type="spellStart"/>
            <w:r w:rsidR="00E95B62" w:rsidRPr="0090395C">
              <w:rPr>
                <w:rFonts w:ascii="Times New Roman" w:hAnsi="Times New Roman"/>
                <w:sz w:val="16"/>
                <w:szCs w:val="16"/>
                <w:lang w:val="en-US" w:eastAsia="zh-CN"/>
              </w:rPr>
              <w:t>Zx</w:t>
            </w:r>
            <w:proofErr w:type="spellEnd"/>
            <w:r w:rsidR="00E95B62" w:rsidRPr="0090395C">
              <w:rPr>
                <w:rFonts w:ascii="Times New Roman" w:hAnsi="Times New Roman"/>
                <w:sz w:val="16"/>
                <w:szCs w:val="16"/>
                <w:lang w:val="en-US" w:eastAsia="zh-CN"/>
              </w:rPr>
              <w:t>]</w:t>
            </w:r>
          </w:p>
        </w:tc>
        <w:tc>
          <w:tcPr>
            <w:tcW w:w="2410" w:type="dxa"/>
            <w:vMerge/>
            <w:tcBorders>
              <w:bottom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BA41F3" w:rsidRPr="0087003E" w:rsidRDefault="00BA41F3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410" w:type="dxa"/>
            <w:vMerge/>
            <w:tcBorders>
              <w:bottom w:val="dotted" w:sz="4" w:space="0" w:color="auto"/>
            </w:tcBorders>
            <w:shd w:val="clear" w:color="auto" w:fill="E1F5FD" w:themeFill="accent6" w:themeFillTint="33"/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</w:tr>
      <w:tr w:rsidR="00BA41F3" w:rsidRPr="00035B4A" w:rsidTr="00E95B62">
        <w:trPr>
          <w:trHeight w:val="233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BA41F3" w:rsidRPr="00061172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val="en-US" w:eastAsia="zh-CN"/>
              </w:rPr>
            </w:pPr>
            <w:r w:rsidRPr="00061172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val="en-US" w:eastAsia="zh-CN"/>
              </w:rPr>
              <w:t>12:30-13:30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BA41F3" w:rsidRPr="00061172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  <w:shd w:val="clear" w:color="auto" w:fill="C0C0C0"/>
            <w:tcMar>
              <w:left w:w="-4" w:type="dxa"/>
            </w:tcMar>
            <w:vAlign w:val="center"/>
          </w:tcPr>
          <w:p w:rsidR="00BA41F3" w:rsidRPr="00061172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061172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Lunch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061172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061172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Lunch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BA41F3" w:rsidRPr="00061172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val="en-US" w:eastAsia="zh-CN"/>
              </w:rPr>
            </w:pPr>
            <w:r w:rsidRPr="00061172">
              <w:rPr>
                <w:rFonts w:ascii="Times New Roman" w:hAnsi="Times New Roman"/>
                <w:color w:val="000000"/>
                <w:sz w:val="16"/>
                <w:szCs w:val="16"/>
                <w:lang w:val="en-US" w:eastAsia="zh-CN"/>
              </w:rPr>
              <w:t>Lunch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Late packed lunch 13:00-14:00 at the field site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C0C0C0"/>
          </w:tcPr>
          <w:p w:rsidR="00BA41F3" w:rsidRPr="00061172" w:rsidRDefault="00BA41F3" w:rsidP="00BA41F3">
            <w:pPr>
              <w:suppressAutoHyphens/>
              <w:jc w:val="center"/>
              <w:outlineLvl w:val="7"/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</w:pPr>
            <w:r w:rsidRPr="00061172"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  <w:t>Late packed lunch 13:00-14:00 at the field site</w:t>
            </w:r>
          </w:p>
        </w:tc>
      </w:tr>
      <w:tr w:rsidR="00E13782" w:rsidRPr="00035B4A" w:rsidTr="0090395C">
        <w:trPr>
          <w:trHeight w:val="679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E13782" w:rsidRPr="0087003E" w:rsidRDefault="00E13782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13:30-15:00</w:t>
            </w:r>
          </w:p>
        </w:tc>
        <w:tc>
          <w:tcPr>
            <w:tcW w:w="1781" w:type="dxa"/>
            <w:vMerge/>
            <w:shd w:val="clear" w:color="auto" w:fill="FFFFFF"/>
            <w:tcMar>
              <w:left w:w="50" w:type="dxa"/>
            </w:tcMar>
          </w:tcPr>
          <w:p w:rsidR="00E13782" w:rsidRPr="0087003E" w:rsidRDefault="00E13782" w:rsidP="00BA41F3">
            <w:pPr>
              <w:suppressAutoHyphens/>
              <w:spacing w:before="240" w:after="60"/>
              <w:jc w:val="center"/>
              <w:outlineLvl w:val="7"/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</w:pPr>
          </w:p>
        </w:tc>
        <w:tc>
          <w:tcPr>
            <w:tcW w:w="3288" w:type="dxa"/>
            <w:vMerge w:val="restart"/>
            <w:tcBorders>
              <w:top w:val="dotted" w:sz="4" w:space="0" w:color="auto"/>
            </w:tcBorders>
            <w:shd w:val="clear" w:color="auto" w:fill="FFF4CD" w:themeFill="accent4" w:themeFillTint="33"/>
            <w:tcMar>
              <w:left w:w="-4" w:type="dxa"/>
            </w:tcMar>
          </w:tcPr>
          <w:p w:rsidR="00E13782" w:rsidRPr="00E66917" w:rsidRDefault="00E13782" w:rsidP="0090395C">
            <w:pPr>
              <w:suppressAutoHyphens/>
              <w:outlineLvl w:val="7"/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C84FB7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2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: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Introduction to data source, Hyper</w:t>
            </w: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spectral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Thermal,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 EN]</w:t>
            </w: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E13782" w:rsidRPr="000A4DCE" w:rsidRDefault="00E13782" w:rsidP="002C220F">
            <w:pPr>
              <w:shd w:val="clear" w:color="auto" w:fill="E1F5FD" w:themeFill="accent6" w:themeFillTint="33"/>
              <w:suppressAutoHyphens/>
              <w:outlineLvl w:val="7"/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</w:pPr>
            <w:r w:rsidRPr="009E6DF2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 xml:space="preserve">Excursion in the Bavarian Forest National Park (or </w:t>
            </w:r>
            <w:proofErr w:type="spellStart"/>
            <w:r w:rsidRPr="009E6DF2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Sumava</w:t>
            </w:r>
            <w:proofErr w:type="spellEnd"/>
            <w:r w:rsidRPr="000A4DCE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 xml:space="preserve"> </w:t>
            </w:r>
            <w:r w:rsidRPr="00061172">
              <w:rPr>
                <w:color w:val="FF0000"/>
                <w:lang w:val="en-US"/>
              </w:rPr>
              <w:t xml:space="preserve"> </w:t>
            </w:r>
            <w:r w:rsidRPr="009E6DF2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National Park</w:t>
            </w:r>
            <w:r w:rsidRPr="000A4DCE">
              <w:rPr>
                <w:rFonts w:ascii="Times New Roman" w:eastAsia="Arial Unicode MS" w:hAnsi="Times New Roman"/>
                <w:b/>
                <w:iCs/>
                <w:color w:val="FF0000"/>
                <w:sz w:val="16"/>
                <w:szCs w:val="16"/>
                <w:lang w:val="en-US" w:eastAsia="it-IT"/>
              </w:rPr>
              <w:t>)</w:t>
            </w:r>
          </w:p>
          <w:p w:rsidR="00E13782" w:rsidRPr="00F5591E" w:rsidRDefault="00E13782" w:rsidP="002C220F">
            <w:pPr>
              <w:shd w:val="clear" w:color="auto" w:fill="E1F5FD" w:themeFill="accent6" w:themeFillTint="33"/>
              <w:suppressAutoHyphens/>
              <w:rPr>
                <w:rFonts w:ascii="Times New Roman" w:hAnsi="Times New Roman"/>
                <w:sz w:val="16"/>
                <w:szCs w:val="16"/>
                <w:highlight w:val="yellow"/>
                <w:lang w:val="en-US" w:eastAsia="zh-CN"/>
              </w:rPr>
            </w:pPr>
          </w:p>
          <w:p w:rsidR="00E13782" w:rsidRPr="007725BD" w:rsidRDefault="00E13782" w:rsidP="003D2FAA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E95B62" w:rsidRDefault="00E95B62" w:rsidP="00E95B62">
            <w:pPr>
              <w:suppressAutoHyphens/>
              <w:outlineLvl w:val="7"/>
              <w:rPr>
                <w:rFonts w:ascii="Times New Roman" w:hAnsi="Times New Roman"/>
                <w:b/>
                <w:iCs/>
                <w:color w:val="F9396E" w:themeColor="accent5" w:themeTint="99"/>
                <w:sz w:val="16"/>
                <w:szCs w:val="16"/>
                <w:lang w:val="it-IT" w:eastAsia="zh-CN"/>
              </w:rPr>
            </w:pP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90395C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6</w:t>
            </w:r>
            <w:r w:rsidRPr="00061172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: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Introduction to data source, Hyperspectral measurements 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[MB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, RD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 xml:space="preserve">] </w:t>
            </w:r>
          </w:p>
          <w:p w:rsidR="00E13782" w:rsidRPr="0087003E" w:rsidRDefault="00E13782" w:rsidP="00BA41F3">
            <w:pPr>
              <w:suppressAutoHyphens/>
              <w:rPr>
                <w:rFonts w:ascii="Times New Roman" w:hAnsi="Times New Roman"/>
                <w:iCs/>
                <w:color w:val="000000"/>
                <w:sz w:val="16"/>
                <w:szCs w:val="16"/>
                <w:shd w:val="clear" w:color="auto" w:fill="F2F2F2"/>
                <w:lang w:val="en-US" w:eastAsia="zh-CN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E13782" w:rsidRPr="0087003E" w:rsidRDefault="00E13782" w:rsidP="00BA41F3">
            <w:pPr>
              <w:suppressAutoHyphens/>
              <w:outlineLvl w:val="7"/>
              <w:rPr>
                <w:rFonts w:ascii="Times New Roman" w:hAnsi="Times New Roman"/>
                <w:color w:val="00000A"/>
                <w:sz w:val="16"/>
                <w:szCs w:val="16"/>
                <w:lang w:val="it-IT" w:eastAsia="zh-CN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  <w:shd w:val="clear" w:color="auto" w:fill="E1F5FD" w:themeFill="accent6" w:themeFillTint="33"/>
          </w:tcPr>
          <w:p w:rsidR="00E13782" w:rsidRPr="0087003E" w:rsidRDefault="00E13782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E13782" w:rsidRPr="00035B4A" w:rsidTr="0090395C">
        <w:trPr>
          <w:trHeight w:val="678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E13782" w:rsidRPr="0087003E" w:rsidRDefault="00E13782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14:30-15:00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E13782" w:rsidRPr="0087003E" w:rsidRDefault="00E13782" w:rsidP="003C05E2">
            <w:pPr>
              <w:suppressAutoHyphens/>
              <w:spacing w:before="240" w:after="60"/>
              <w:jc w:val="center"/>
              <w:outlineLvl w:val="7"/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</w:pPr>
            <w:proofErr w:type="spellStart"/>
            <w:r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Shuttle</w:t>
            </w:r>
            <w:proofErr w:type="spellEnd"/>
            <w:r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b</w:t>
            </w:r>
            <w:r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us</w:t>
            </w:r>
            <w:r w:rsidRPr="003C05E2">
              <w:rPr>
                <w:rFonts w:ascii="Times New Roman" w:hAnsi="Times New Roman"/>
                <w:iCs/>
                <w:sz w:val="16"/>
                <w:szCs w:val="16"/>
                <w:lang w:val="en-AU" w:eastAsia="zh-CN"/>
              </w:rPr>
              <w:t xml:space="preserve"> leav</w:t>
            </w:r>
            <w:r>
              <w:rPr>
                <w:rFonts w:ascii="Times New Roman" w:hAnsi="Times New Roman"/>
                <w:iCs/>
                <w:sz w:val="16"/>
                <w:szCs w:val="16"/>
                <w:lang w:val="en-AU" w:eastAsia="zh-CN"/>
              </w:rPr>
              <w:t>ing</w:t>
            </w:r>
            <w:r w:rsidRPr="003C05E2">
              <w:rPr>
                <w:rFonts w:ascii="Times New Roman" w:hAnsi="Times New Roman"/>
                <w:iCs/>
                <w:sz w:val="16"/>
                <w:szCs w:val="16"/>
                <w:lang w:val="en-CA" w:eastAsia="zh-CN"/>
              </w:rPr>
              <w:t xml:space="preserve"> from</w:t>
            </w:r>
            <w:r w:rsidRPr="00CD3449"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Munich Airport</w:t>
            </w:r>
            <w:r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>Bavarian</w:t>
            </w:r>
            <w:proofErr w:type="spellEnd"/>
            <w:r>
              <w:rPr>
                <w:rFonts w:ascii="Times New Roman" w:hAnsi="Times New Roman"/>
                <w:iCs/>
                <w:sz w:val="16"/>
                <w:szCs w:val="16"/>
                <w:lang w:val="fr-FR" w:eastAsia="zh-CN"/>
              </w:rPr>
              <w:t xml:space="preserve"> Forest National Park</w:t>
            </w:r>
          </w:p>
        </w:tc>
        <w:tc>
          <w:tcPr>
            <w:tcW w:w="3288" w:type="dxa"/>
            <w:vMerge/>
            <w:shd w:val="clear" w:color="auto" w:fill="FFF4CD" w:themeFill="accent4" w:themeFillTint="33"/>
            <w:tcMar>
              <w:left w:w="-4" w:type="dxa"/>
            </w:tcMar>
          </w:tcPr>
          <w:p w:rsidR="00E13782" w:rsidRPr="0087003E" w:rsidRDefault="00E13782" w:rsidP="002C220F">
            <w:pPr>
              <w:suppressAutoHyphens/>
              <w:outlineLvl w:val="7"/>
              <w:rPr>
                <w:rFonts w:ascii="Times New Roman" w:eastAsia="Arial Unicode MS" w:hAnsi="Times New Roman"/>
                <w:b/>
                <w:iCs/>
                <w:color w:val="231F20" w:themeColor="text1"/>
                <w:sz w:val="16"/>
                <w:szCs w:val="16"/>
                <w:lang w:val="en-US" w:eastAsia="it-IT"/>
              </w:rPr>
            </w:pPr>
          </w:p>
        </w:tc>
        <w:tc>
          <w:tcPr>
            <w:tcW w:w="2410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E13782" w:rsidRPr="0087003E" w:rsidRDefault="00E13782" w:rsidP="003D2FAA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E1F5FD" w:themeFill="accent6" w:themeFillTint="33"/>
            <w:tcMar>
              <w:left w:w="50" w:type="dxa"/>
            </w:tcMar>
          </w:tcPr>
          <w:p w:rsidR="00E13782" w:rsidRPr="0087003E" w:rsidRDefault="00EA7FDD" w:rsidP="0090395C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Field practical 4: </w:t>
            </w:r>
            <w:r w:rsidR="00AE349E" w:rsidRPr="00AE349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Introduction to </w:t>
            </w:r>
            <w:r w:rsidR="00AE349E" w:rsidRPr="00AE349E">
              <w:rPr>
                <w:lang w:val="en-US"/>
              </w:rPr>
              <w:t xml:space="preserve"> </w:t>
            </w:r>
            <w:r w:rsidR="00AE349E" w:rsidRPr="00AE349E">
              <w:rPr>
                <w:rFonts w:ascii="Times New Roman" w:hAnsi="Times New Roman"/>
                <w:sz w:val="16"/>
                <w:szCs w:val="16"/>
                <w:lang w:val="en-US" w:eastAsia="zh-CN"/>
              </w:rPr>
              <w:t>Hyperspectral measurements and Practical use of ASD [MB, RD]</w:t>
            </w:r>
          </w:p>
        </w:tc>
        <w:tc>
          <w:tcPr>
            <w:tcW w:w="2410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E13782" w:rsidRPr="0087003E" w:rsidRDefault="00E13782" w:rsidP="00BA41F3">
            <w:pPr>
              <w:suppressAutoHyphens/>
              <w:outlineLvl w:val="7"/>
              <w:rPr>
                <w:rFonts w:ascii="Times New Roman" w:hAnsi="Times New Roman"/>
                <w:color w:val="00000A"/>
                <w:sz w:val="16"/>
                <w:szCs w:val="16"/>
                <w:lang w:val="it-IT" w:eastAsia="zh-CN"/>
              </w:rPr>
            </w:pPr>
          </w:p>
        </w:tc>
        <w:tc>
          <w:tcPr>
            <w:tcW w:w="2410" w:type="dxa"/>
            <w:vMerge/>
            <w:shd w:val="clear" w:color="auto" w:fill="E1F5FD" w:themeFill="accent6" w:themeFillTint="33"/>
          </w:tcPr>
          <w:p w:rsidR="00E13782" w:rsidRPr="0087003E" w:rsidRDefault="00E13782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2C220F" w:rsidRPr="0087003E" w:rsidTr="00E95B62">
        <w:trPr>
          <w:trHeight w:val="70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2C220F" w:rsidRPr="0087003E" w:rsidRDefault="002C220F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15:00-15:30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2C220F" w:rsidRPr="0087003E" w:rsidRDefault="002C220F" w:rsidP="00BA41F3">
            <w:pPr>
              <w:suppressAutoHyphens/>
              <w:rPr>
                <w:rFonts w:ascii="Times New Roman" w:hAnsi="Times New Roman"/>
                <w:b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3288" w:type="dxa"/>
            <w:shd w:val="clear" w:color="auto" w:fill="E9E6E7" w:themeFill="text1" w:themeFillTint="1A"/>
            <w:tcMar>
              <w:left w:w="-4" w:type="dxa"/>
            </w:tcMar>
            <w:vAlign w:val="center"/>
          </w:tcPr>
          <w:p w:rsidR="002C220F" w:rsidRPr="00CD3449" w:rsidRDefault="00E13782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E13782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Coffee break</w:t>
            </w:r>
          </w:p>
        </w:tc>
        <w:tc>
          <w:tcPr>
            <w:tcW w:w="2410" w:type="dxa"/>
            <w:vMerge/>
            <w:shd w:val="clear" w:color="auto" w:fill="E1F5FD" w:themeFill="accent6" w:themeFillTint="33"/>
            <w:tcMar>
              <w:left w:w="50" w:type="dxa"/>
            </w:tcMar>
            <w:vAlign w:val="center"/>
          </w:tcPr>
          <w:p w:rsidR="002C220F" w:rsidRPr="0087003E" w:rsidRDefault="002C220F" w:rsidP="003D2FAA">
            <w:pPr>
              <w:suppressAutoHyphens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2C220F" w:rsidRPr="0087003E" w:rsidRDefault="002C220F" w:rsidP="00BA41F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2410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2C220F" w:rsidRPr="0087003E" w:rsidRDefault="002C220F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</w:p>
        </w:tc>
        <w:tc>
          <w:tcPr>
            <w:tcW w:w="2410" w:type="dxa"/>
            <w:vMerge/>
            <w:shd w:val="clear" w:color="auto" w:fill="E1F5FD" w:themeFill="accent6" w:themeFillTint="33"/>
            <w:vAlign w:val="center"/>
          </w:tcPr>
          <w:p w:rsidR="002C220F" w:rsidRPr="0087003E" w:rsidRDefault="002C220F" w:rsidP="00BA41F3">
            <w:pPr>
              <w:suppressAutoHyphens/>
              <w:textAlignment w:val="baseline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2C220F" w:rsidRPr="00035B4A" w:rsidTr="00AE349E">
        <w:trPr>
          <w:trHeight w:val="832"/>
        </w:trPr>
        <w:tc>
          <w:tcPr>
            <w:tcW w:w="870" w:type="dxa"/>
            <w:shd w:val="clear" w:color="auto" w:fill="FFFFFF"/>
            <w:tcMar>
              <w:left w:w="-4" w:type="dxa"/>
            </w:tcMar>
            <w:vAlign w:val="center"/>
          </w:tcPr>
          <w:p w:rsidR="002C220F" w:rsidRPr="0087003E" w:rsidRDefault="002C220F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17:00</w:t>
            </w:r>
          </w:p>
        </w:tc>
        <w:tc>
          <w:tcPr>
            <w:tcW w:w="1781" w:type="dxa"/>
            <w:shd w:val="clear" w:color="auto" w:fill="FFFFFF"/>
            <w:tcMar>
              <w:left w:w="50" w:type="dxa"/>
            </w:tcMar>
          </w:tcPr>
          <w:p w:rsidR="002C220F" w:rsidRPr="0087003E" w:rsidRDefault="002C220F" w:rsidP="00BA41F3">
            <w:pPr>
              <w:suppressAutoHyphens/>
              <w:rPr>
                <w:rFonts w:ascii="Times New Roman" w:hAnsi="Times New Roman"/>
                <w:color w:val="00000A"/>
                <w:sz w:val="16"/>
                <w:szCs w:val="16"/>
                <w:lang w:val="fr-FR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Registration and room allocation</w:t>
            </w:r>
          </w:p>
        </w:tc>
        <w:tc>
          <w:tcPr>
            <w:tcW w:w="3288" w:type="dxa"/>
            <w:shd w:val="clear" w:color="auto" w:fill="E1F5FD" w:themeFill="accent6" w:themeFillTint="33"/>
            <w:tcMar>
              <w:left w:w="-4" w:type="dxa"/>
            </w:tcMar>
          </w:tcPr>
          <w:p w:rsidR="00E13782" w:rsidRPr="00AE349E" w:rsidRDefault="00EA7FDD" w:rsidP="00E13782">
            <w:pPr>
              <w:suppressAutoHyphens/>
              <w:rPr>
                <w:rFonts w:ascii="Times New Roman" w:hAnsi="Times New Roman"/>
                <w:sz w:val="16"/>
                <w:szCs w:val="16"/>
                <w:lang w:val="it-IT" w:eastAsia="zh-CN"/>
              </w:rPr>
            </w:pPr>
            <w:r w:rsidRPr="00EA7FDD">
              <w:rPr>
                <w:rFonts w:ascii="Times New Roman" w:hAnsi="Times New Roman"/>
                <w:sz w:val="16"/>
                <w:szCs w:val="16"/>
                <w:lang w:val="fr-FR" w:eastAsia="zh-CN"/>
              </w:rPr>
              <w:t xml:space="preserve">Field </w:t>
            </w:r>
            <w:proofErr w:type="spellStart"/>
            <w:r w:rsidR="0090395C">
              <w:rPr>
                <w:rFonts w:ascii="Times New Roman" w:hAnsi="Times New Roman"/>
                <w:sz w:val="16"/>
                <w:szCs w:val="16"/>
                <w:lang w:val="fr-FR" w:eastAsia="zh-CN"/>
              </w:rPr>
              <w:t>Practical</w:t>
            </w:r>
            <w:proofErr w:type="spellEnd"/>
            <w:r w:rsidR="0090395C">
              <w:rPr>
                <w:rFonts w:ascii="Times New Roman" w:hAnsi="Times New Roman"/>
                <w:sz w:val="16"/>
                <w:szCs w:val="16"/>
                <w:lang w:val="fr-FR" w:eastAsia="zh-CN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val="fr-FR" w:eastAsia="zh-CN"/>
              </w:rPr>
              <w:t>1</w:t>
            </w:r>
            <w:r w:rsidR="0090395C">
              <w:rPr>
                <w:rFonts w:ascii="Times New Roman" w:hAnsi="Times New Roman"/>
                <w:sz w:val="16"/>
                <w:szCs w:val="16"/>
                <w:lang w:val="fr-FR" w:eastAsia="zh-CN"/>
              </w:rPr>
              <w:t xml:space="preserve">: </w:t>
            </w:r>
            <w:r w:rsidR="00E13782" w:rsidRPr="00AE349E">
              <w:rPr>
                <w:rFonts w:ascii="Times New Roman" w:hAnsi="Times New Roman"/>
                <w:sz w:val="16"/>
                <w:szCs w:val="16"/>
                <w:lang w:val="it-IT" w:eastAsia="zh-CN"/>
              </w:rPr>
              <w:t>Introduction to Theraml ground measurements</w:t>
            </w:r>
            <w:r w:rsidR="0090395C" w:rsidRPr="0090395C">
              <w:rPr>
                <w:lang w:val="en-US"/>
              </w:rPr>
              <w:t xml:space="preserve"> </w:t>
            </w:r>
            <w:r w:rsidR="0090395C" w:rsidRPr="0090395C"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and  Practical </w:t>
            </w:r>
            <w:r w:rsidR="00E95B62" w:rsidRPr="00AE349E"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using thermal spectrometer MIDAC </w:t>
            </w:r>
            <w:r w:rsidR="00E13782" w:rsidRPr="00AE349E">
              <w:rPr>
                <w:rFonts w:ascii="Times New Roman" w:hAnsi="Times New Roman"/>
                <w:sz w:val="16"/>
                <w:szCs w:val="16"/>
                <w:lang w:val="it-IT" w:eastAsia="zh-CN"/>
              </w:rPr>
              <w:t>[EN, RD]</w:t>
            </w:r>
          </w:p>
          <w:p w:rsidR="002C220F" w:rsidRPr="0087003E" w:rsidRDefault="002C220F" w:rsidP="00E13782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it-IT" w:eastAsia="zh-CN"/>
              </w:rPr>
            </w:pPr>
          </w:p>
        </w:tc>
        <w:tc>
          <w:tcPr>
            <w:tcW w:w="2410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2C220F" w:rsidRPr="0087003E" w:rsidRDefault="002C220F" w:rsidP="003D2FAA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FF4CD" w:themeFill="accent4" w:themeFillTint="33"/>
            <w:tcMar>
              <w:left w:w="50" w:type="dxa"/>
            </w:tcMar>
          </w:tcPr>
          <w:p w:rsidR="002C220F" w:rsidRPr="0087003E" w:rsidRDefault="00AE349E" w:rsidP="0090395C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Lecture </w:t>
            </w:r>
            <w:r w:rsidR="0090395C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7</w:t>
            </w:r>
            <w:r w:rsidRPr="007725BD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: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Introduction to the design of the </w:t>
            </w: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>flight plan</w:t>
            </w:r>
            <w:r w:rsidRPr="007725BD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</w:t>
            </w:r>
            <w:r w:rsidRPr="00672B65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[SH, GL]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2C220F" w:rsidRPr="0087003E" w:rsidRDefault="002C220F" w:rsidP="00BA41F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2410" w:type="dxa"/>
            <w:vMerge/>
            <w:shd w:val="clear" w:color="auto" w:fill="E1F5FD" w:themeFill="accent6" w:themeFillTint="33"/>
          </w:tcPr>
          <w:p w:rsidR="002C220F" w:rsidRPr="0087003E" w:rsidRDefault="002C220F" w:rsidP="00BA41F3">
            <w:pPr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sz w:val="16"/>
                <w:szCs w:val="16"/>
                <w:lang w:val="en-US" w:eastAsia="it-IT"/>
              </w:rPr>
            </w:pPr>
          </w:p>
        </w:tc>
      </w:tr>
      <w:tr w:rsidR="00E11917" w:rsidRPr="0087003E" w:rsidTr="00E95B62">
        <w:trPr>
          <w:trHeight w:val="184"/>
        </w:trPr>
        <w:tc>
          <w:tcPr>
            <w:tcW w:w="870" w:type="dxa"/>
            <w:vMerge w:val="restart"/>
            <w:shd w:val="clear" w:color="auto" w:fill="FFFFFF"/>
            <w:tcMar>
              <w:left w:w="-4" w:type="dxa"/>
            </w:tcMar>
            <w:vAlign w:val="center"/>
          </w:tcPr>
          <w:p w:rsidR="00E11917" w:rsidRPr="00E13782" w:rsidRDefault="00E11917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val="en-US" w:eastAsia="zh-CN"/>
              </w:rPr>
            </w:pPr>
            <w:r w:rsidRPr="00E13782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val="en-US" w:eastAsia="zh-CN"/>
              </w:rPr>
              <w:t>18:00-19:00</w:t>
            </w:r>
          </w:p>
        </w:tc>
        <w:tc>
          <w:tcPr>
            <w:tcW w:w="1781" w:type="dxa"/>
            <w:vMerge w:val="restart"/>
            <w:shd w:val="clear" w:color="auto" w:fill="FFFFFF"/>
            <w:tcMar>
              <w:left w:w="50" w:type="dxa"/>
            </w:tcMar>
          </w:tcPr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Welcome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EUFAR and RS4forestEBV-</w:t>
            </w:r>
          </w:p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General info on training course and research site </w:t>
            </w:r>
            <w:r w:rsidRPr="0006117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[Scientific Committee]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Ice Breaker</w:t>
            </w:r>
          </w:p>
        </w:tc>
        <w:tc>
          <w:tcPr>
            <w:tcW w:w="3288" w:type="dxa"/>
            <w:vMerge w:val="restart"/>
            <w:shd w:val="clear" w:color="auto" w:fill="E1F5FD" w:themeFill="accent6" w:themeFillTint="33"/>
            <w:tcMar>
              <w:left w:w="-4" w:type="dxa"/>
            </w:tcMar>
          </w:tcPr>
          <w:p w:rsidR="00E11917" w:rsidRPr="00E11917" w:rsidRDefault="00EA7FDD" w:rsidP="0036686B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it-IT" w:eastAsia="zh-CN"/>
              </w:rPr>
            </w:pPr>
            <w:r w:rsidRPr="00EA7FDD"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Field </w:t>
            </w:r>
            <w:r w:rsidR="0090395C">
              <w:rPr>
                <w:rFonts w:ascii="Times New Roman" w:hAnsi="Times New Roman"/>
                <w:sz w:val="16"/>
                <w:szCs w:val="16"/>
                <w:lang w:val="it-IT" w:eastAsia="zh-CN"/>
              </w:rPr>
              <w:t>Practical</w:t>
            </w:r>
            <w:r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 2</w:t>
            </w:r>
            <w:r w:rsidR="0090395C"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: </w:t>
            </w:r>
            <w:r w:rsidR="00E11917" w:rsidRPr="00E11917">
              <w:rPr>
                <w:rFonts w:ascii="Times New Roman" w:hAnsi="Times New Roman"/>
                <w:sz w:val="16"/>
                <w:szCs w:val="16"/>
                <w:lang w:val="it-IT" w:eastAsia="zh-CN"/>
              </w:rPr>
              <w:t>Demonstration and training of field instruments (including hemispherical camera and Licor(s), Chlorophyll meters, other forest inventory field equipment);</w:t>
            </w:r>
            <w:r w:rsidR="00E95B62">
              <w:rPr>
                <w:rFonts w:ascii="Times New Roman" w:hAnsi="Times New Roman"/>
                <w:sz w:val="16"/>
                <w:szCs w:val="16"/>
                <w:lang w:val="it-IT" w:eastAsia="zh-CN"/>
              </w:rPr>
              <w:t xml:space="preserve"> [RD]</w:t>
            </w:r>
          </w:p>
        </w:tc>
        <w:tc>
          <w:tcPr>
            <w:tcW w:w="2410" w:type="dxa"/>
            <w:vMerge/>
            <w:shd w:val="clear" w:color="auto" w:fill="E1F5FD" w:themeFill="accent6" w:themeFillTint="33"/>
            <w:tcMar>
              <w:left w:w="50" w:type="dxa"/>
            </w:tcMar>
          </w:tcPr>
          <w:p w:rsidR="00E11917" w:rsidRPr="007725BD" w:rsidRDefault="00E11917" w:rsidP="00672B65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2409" w:type="dxa"/>
            <w:vMerge w:val="restart"/>
            <w:shd w:val="clear" w:color="auto" w:fill="F9B379" w:themeFill="accent1" w:themeFillTint="99"/>
            <w:tcMar>
              <w:left w:w="50" w:type="dxa"/>
            </w:tcMar>
          </w:tcPr>
          <w:p w:rsidR="00E11917" w:rsidRPr="0087003E" w:rsidRDefault="00E11917" w:rsidP="00F5591E">
            <w:pPr>
              <w:suppressAutoHyphens/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Student activity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2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: Each working group with a supervisor will develop </w:t>
            </w: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a 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field work plan incl. selection of instruments and sampling strategies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 </w:t>
            </w:r>
            <w:r w:rsidR="0090395C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; practice with </w:t>
            </w:r>
            <w:proofErr w:type="spellStart"/>
            <w:r w:rsidR="0090395C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with</w:t>
            </w:r>
            <w:proofErr w:type="spellEnd"/>
            <w:r w:rsidR="0090395C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 equipment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REPORTING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1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>: Each scientific working group reports on all (</w:t>
            </w:r>
            <w:r>
              <w:rPr>
                <w:rFonts w:ascii="Times New Roman" w:hAnsi="Times New Roman"/>
                <w:sz w:val="16"/>
                <w:szCs w:val="16"/>
                <w:lang w:val="en-US" w:eastAsia="zh-CN"/>
              </w:rPr>
              <w:t>t</w:t>
            </w:r>
            <w:r w:rsidRPr="0087003E">
              <w:rPr>
                <w:rFonts w:ascii="Times New Roman" w:hAnsi="Times New Roman"/>
                <w:sz w:val="16"/>
                <w:szCs w:val="16"/>
                <w:lang w:val="en-US" w:eastAsia="zh-CN"/>
              </w:rPr>
              <w:t xml:space="preserve">rial) field measurements </w:t>
            </w:r>
            <w:r w:rsidRPr="00061172">
              <w:rPr>
                <w:rFonts w:ascii="Times New Roman" w:hAnsi="Times New Roman"/>
                <w:color w:val="FF0000"/>
                <w:sz w:val="16"/>
                <w:szCs w:val="16"/>
                <w:lang w:val="en-US" w:eastAsia="zh-CN"/>
              </w:rPr>
              <w:t>[each WG]</w:t>
            </w:r>
            <w:r w:rsidRPr="0087003E"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  <w:t xml:space="preserve"> </w:t>
            </w:r>
          </w:p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 xml:space="preserve">Discussion on necessary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a</w:t>
            </w:r>
            <w:r w:rsidRPr="0087003E"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  <w:t>djustment</w:t>
            </w:r>
          </w:p>
        </w:tc>
        <w:tc>
          <w:tcPr>
            <w:tcW w:w="2410" w:type="dxa"/>
            <w:vMerge/>
            <w:shd w:val="clear" w:color="auto" w:fill="E1F5FD" w:themeFill="accent6" w:themeFillTint="33"/>
            <w:vAlign w:val="center"/>
          </w:tcPr>
          <w:p w:rsidR="00E11917" w:rsidRPr="0087003E" w:rsidRDefault="00E11917" w:rsidP="00BA41F3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it-IT"/>
              </w:rPr>
            </w:pPr>
          </w:p>
        </w:tc>
      </w:tr>
      <w:tr w:rsidR="00E11917" w:rsidRPr="00035B4A" w:rsidTr="00E95B62">
        <w:trPr>
          <w:trHeight w:val="347"/>
        </w:trPr>
        <w:tc>
          <w:tcPr>
            <w:tcW w:w="870" w:type="dxa"/>
            <w:vMerge/>
            <w:tcBorders>
              <w:bottom w:val="single" w:sz="4" w:space="0" w:color="000001"/>
            </w:tcBorders>
            <w:shd w:val="clear" w:color="auto" w:fill="FFFFFF"/>
            <w:tcMar>
              <w:left w:w="-4" w:type="dxa"/>
            </w:tcMar>
            <w:vAlign w:val="center"/>
          </w:tcPr>
          <w:p w:rsidR="00E11917" w:rsidRPr="0087003E" w:rsidRDefault="00E11917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val="en-US" w:eastAsia="zh-CN"/>
              </w:rPr>
            </w:pPr>
          </w:p>
        </w:tc>
        <w:tc>
          <w:tcPr>
            <w:tcW w:w="1781" w:type="dxa"/>
            <w:vMerge/>
            <w:tcBorders>
              <w:bottom w:val="single" w:sz="4" w:space="0" w:color="000001"/>
            </w:tcBorders>
            <w:shd w:val="clear" w:color="auto" w:fill="FFFFFF"/>
            <w:tcMar>
              <w:left w:w="50" w:type="dxa"/>
            </w:tcMar>
          </w:tcPr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3288" w:type="dxa"/>
            <w:vMerge/>
            <w:tcBorders>
              <w:bottom w:val="single" w:sz="4" w:space="0" w:color="000001"/>
            </w:tcBorders>
            <w:shd w:val="clear" w:color="auto" w:fill="E1F5FD" w:themeFill="accent6" w:themeFillTint="33"/>
            <w:tcMar>
              <w:left w:w="-4" w:type="dxa"/>
            </w:tcMar>
          </w:tcPr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sz w:val="16"/>
                <w:szCs w:val="16"/>
                <w:lang w:val="it-IT" w:eastAsia="zh-C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1"/>
            </w:tcBorders>
            <w:shd w:val="clear" w:color="auto" w:fill="E1F5FD" w:themeFill="accent6" w:themeFillTint="33"/>
            <w:tcMar>
              <w:left w:w="50" w:type="dxa"/>
            </w:tcMar>
          </w:tcPr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b/>
                <w:color w:val="FF0000"/>
                <w:sz w:val="16"/>
                <w:szCs w:val="16"/>
                <w:lang w:val="en-US" w:eastAsia="zh-C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1"/>
            </w:tcBorders>
            <w:shd w:val="clear" w:color="auto" w:fill="F9B379" w:themeFill="accent1" w:themeFillTint="99"/>
            <w:tcMar>
              <w:left w:w="50" w:type="dxa"/>
            </w:tcMar>
          </w:tcPr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2410" w:type="dxa"/>
            <w:tcBorders>
              <w:bottom w:val="single" w:sz="4" w:space="0" w:color="000001"/>
            </w:tcBorders>
            <w:shd w:val="clear" w:color="auto" w:fill="F9B379" w:themeFill="accent1" w:themeFillTint="99"/>
          </w:tcPr>
          <w:p w:rsidR="00E11917" w:rsidRPr="0087003E" w:rsidRDefault="00E11917" w:rsidP="00BA41F3">
            <w:pPr>
              <w:suppressAutoHyphens/>
              <w:outlineLvl w:val="7"/>
              <w:rPr>
                <w:rFonts w:ascii="Times New Roman" w:eastAsia="Arial Unicode MS" w:hAnsi="Times New Roman"/>
                <w:iCs/>
                <w:sz w:val="16"/>
                <w:szCs w:val="16"/>
                <w:lang w:val="en-US" w:eastAsia="it-IT"/>
              </w:rPr>
            </w:pPr>
            <w:r w:rsidRPr="0087003E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 xml:space="preserve">Student Activity </w:t>
            </w:r>
            <w:r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>3</w:t>
            </w:r>
            <w:r w:rsidRPr="0087003E">
              <w:rPr>
                <w:rFonts w:ascii="Times New Roman" w:eastAsia="Arial Unicode MS" w:hAnsi="Times New Roman"/>
                <w:b/>
                <w:iCs/>
                <w:color w:val="000000"/>
                <w:sz w:val="16"/>
                <w:szCs w:val="16"/>
                <w:lang w:val="en-US" w:eastAsia="it-IT"/>
              </w:rPr>
              <w:t xml:space="preserve">: Working Groups </w:t>
            </w:r>
            <w:r w:rsidRPr="0087003E">
              <w:rPr>
                <w:rFonts w:ascii="Times New Roman" w:eastAsia="Arial Unicode MS" w:hAnsi="Times New Roman"/>
                <w:iCs/>
                <w:color w:val="000000"/>
                <w:sz w:val="16"/>
                <w:szCs w:val="16"/>
                <w:lang w:val="en-US" w:eastAsia="it-IT"/>
              </w:rPr>
              <w:t>Finalize field work plans and protocols</w:t>
            </w:r>
            <w:r w:rsidRPr="0087003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7003E"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  <w:t>[</w:t>
            </w:r>
            <w:r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>each WG</w:t>
            </w:r>
            <w:r w:rsidRPr="0087003E">
              <w:rPr>
                <w:rFonts w:ascii="Times New Roman" w:eastAsia="Arial Unicode MS" w:hAnsi="Times New Roman"/>
                <w:iCs/>
                <w:color w:val="FF0000"/>
                <w:sz w:val="16"/>
                <w:szCs w:val="16"/>
                <w:lang w:val="en-US" w:eastAsia="it-IT"/>
              </w:rPr>
              <w:t>]</w:t>
            </w:r>
          </w:p>
          <w:p w:rsidR="00E11917" w:rsidRPr="0087003E" w:rsidRDefault="00E11917" w:rsidP="00BA41F3">
            <w:pPr>
              <w:suppressAutoHyphens/>
              <w:rPr>
                <w:rFonts w:ascii="Times New Roman" w:hAnsi="Times New Roman"/>
                <w:sz w:val="16"/>
                <w:szCs w:val="16"/>
                <w:lang w:val="en-US" w:eastAsia="zh-CN"/>
              </w:rPr>
            </w:pPr>
          </w:p>
        </w:tc>
      </w:tr>
      <w:tr w:rsidR="00BA41F3" w:rsidRPr="0087003E" w:rsidTr="00E95B62">
        <w:trPr>
          <w:trHeight w:val="268"/>
        </w:trPr>
        <w:tc>
          <w:tcPr>
            <w:tcW w:w="870" w:type="dxa"/>
            <w:tcBorders>
              <w:top w:val="single" w:sz="4" w:space="0" w:color="000001"/>
              <w:bottom w:val="double" w:sz="4" w:space="0" w:color="auto"/>
            </w:tcBorders>
            <w:shd w:val="clear" w:color="auto" w:fill="FFFFFF"/>
            <w:tcMar>
              <w:left w:w="-4" w:type="dxa"/>
            </w:tcMar>
            <w:vAlign w:val="bottom"/>
          </w:tcPr>
          <w:p w:rsidR="00BA41F3" w:rsidRPr="009E6DF2" w:rsidRDefault="00BA41F3" w:rsidP="00BA41F3">
            <w:pPr>
              <w:suppressAutoHyphens/>
              <w:textAlignment w:val="baseline"/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</w:pPr>
            <w:r w:rsidRPr="00061172">
              <w:rPr>
                <w:rFonts w:ascii="Times New Roman" w:hAnsi="Times New Roman"/>
                <w:b/>
                <w:i/>
                <w:color w:val="00000A"/>
                <w:sz w:val="16"/>
                <w:szCs w:val="16"/>
                <w:lang w:eastAsia="zh-CN"/>
              </w:rPr>
              <w:t>19:00-20:00</w:t>
            </w:r>
          </w:p>
        </w:tc>
        <w:tc>
          <w:tcPr>
            <w:tcW w:w="1781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eastAsia="zh-CN"/>
              </w:rPr>
              <w:t>Dinner (hotel)</w:t>
            </w:r>
          </w:p>
        </w:tc>
        <w:tc>
          <w:tcPr>
            <w:tcW w:w="3288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-4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Late Dinner (outside hotel?)</w:t>
            </w:r>
          </w:p>
        </w:tc>
        <w:tc>
          <w:tcPr>
            <w:tcW w:w="2410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409" w:type="dxa"/>
            <w:tcBorders>
              <w:top w:val="single" w:sz="4" w:space="0" w:color="000001"/>
              <w:bottom w:val="doub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410" w:type="dxa"/>
            <w:tcBorders>
              <w:top w:val="single" w:sz="4" w:space="0" w:color="000001"/>
              <w:bottom w:val="double" w:sz="4" w:space="0" w:color="auto"/>
            </w:tcBorders>
            <w:shd w:val="clear" w:color="auto" w:fill="BFBFBF" w:themeFill="background1" w:themeFillShade="BF"/>
            <w:tcMar>
              <w:left w:w="50" w:type="dxa"/>
            </w:tcMar>
            <w:vAlign w:val="center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  <w:t>Dinner (hotel)</w:t>
            </w:r>
          </w:p>
        </w:tc>
        <w:tc>
          <w:tcPr>
            <w:tcW w:w="2410" w:type="dxa"/>
            <w:tcBorders>
              <w:top w:val="single" w:sz="4" w:space="0" w:color="000001"/>
              <w:bottom w:val="double" w:sz="4" w:space="0" w:color="auto"/>
            </w:tcBorders>
            <w:shd w:val="clear" w:color="auto" w:fill="BFBFBF" w:themeFill="background1" w:themeFillShade="BF"/>
          </w:tcPr>
          <w:p w:rsidR="00BA41F3" w:rsidRPr="0087003E" w:rsidRDefault="00BA41F3" w:rsidP="00BA41F3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6"/>
                <w:szCs w:val="16"/>
                <w:lang w:val="en-US" w:eastAsia="zh-CN"/>
              </w:rPr>
            </w:pPr>
            <w:r w:rsidRPr="0087003E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it-IT"/>
              </w:rPr>
              <w:t>Dinner (hotel)</w:t>
            </w:r>
          </w:p>
        </w:tc>
      </w:tr>
    </w:tbl>
    <w:p w:rsidR="00C07FAD" w:rsidRDefault="00C07FAD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A4DCE" w:rsidRDefault="000A4DCE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8F20C7" w:rsidRDefault="008F20C7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8F20C7" w:rsidRDefault="008F20C7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8F20C7" w:rsidRDefault="008F20C7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740F9" w:rsidRDefault="000740F9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0740F9" w:rsidTr="00CE1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4CD" w:themeFill="accent4" w:themeFillTint="33"/>
          </w:tcPr>
          <w:p w:rsidR="000740F9" w:rsidRDefault="000740F9" w:rsidP="00B465E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Lectures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(+ hands on exercises)</w:t>
            </w:r>
          </w:p>
        </w:tc>
      </w:tr>
      <w:tr w:rsidR="000740F9" w:rsidTr="00CE13D4">
        <w:tc>
          <w:tcPr>
            <w:tcW w:w="2972" w:type="dxa"/>
            <w:shd w:val="clear" w:color="auto" w:fill="E1F5FD" w:themeFill="accent6" w:themeFillTint="33"/>
          </w:tcPr>
          <w:p w:rsidR="000740F9" w:rsidRDefault="000740F9" w:rsidP="00B465E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Field-Practical sessions</w:t>
            </w:r>
          </w:p>
        </w:tc>
      </w:tr>
      <w:tr w:rsidR="000740F9" w:rsidTr="00CE13D4">
        <w:tc>
          <w:tcPr>
            <w:tcW w:w="2972" w:type="dxa"/>
            <w:shd w:val="clear" w:color="auto" w:fill="F9B379" w:themeFill="accent1" w:themeFillTint="99"/>
          </w:tcPr>
          <w:p w:rsidR="000740F9" w:rsidRDefault="000740F9" w:rsidP="00B465E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ctivities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lead by students/Working groups</w:t>
            </w:r>
          </w:p>
        </w:tc>
      </w:tr>
    </w:tbl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035B4A" w:rsidRDefault="00035B4A" w:rsidP="00041FED">
      <w:pPr>
        <w:rPr>
          <w:rFonts w:ascii="Times New Roman" w:hAnsi="Times New Roman"/>
          <w:sz w:val="16"/>
          <w:szCs w:val="16"/>
          <w:lang w:val="en-US"/>
        </w:rPr>
      </w:pPr>
    </w:p>
    <w:p w:rsidR="00DF3FB3" w:rsidRDefault="00AF1E7E" w:rsidP="00041FED">
      <w:pPr>
        <w:rPr>
          <w:rFonts w:ascii="Times New Roman" w:hAnsi="Times New Roman"/>
          <w:b/>
          <w:sz w:val="24"/>
          <w:szCs w:val="24"/>
          <w:lang w:val="en-US"/>
        </w:rPr>
      </w:pPr>
      <w:r w:rsidRPr="00AF1E7E">
        <w:rPr>
          <w:rFonts w:ascii="Times New Roman" w:hAnsi="Times New Roman"/>
          <w:b/>
          <w:sz w:val="24"/>
          <w:szCs w:val="24"/>
          <w:lang w:val="en-US"/>
        </w:rPr>
        <w:t>Detailed</w:t>
      </w:r>
      <w:r w:rsidRPr="003C05E2">
        <w:rPr>
          <w:rFonts w:ascii="Times New Roman" w:hAnsi="Times New Roman"/>
          <w:b/>
          <w:sz w:val="24"/>
          <w:szCs w:val="24"/>
          <w:lang w:val="en-GB"/>
        </w:rPr>
        <w:t xml:space="preserve"> programme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en-US"/>
        </w:rPr>
        <w:t>Second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 xml:space="preserve"> week)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A4DCE" w:rsidRPr="00AF1E7E">
        <w:rPr>
          <w:rFonts w:ascii="Times New Roman" w:hAnsi="Times New Roman"/>
          <w:b/>
          <w:sz w:val="24"/>
          <w:szCs w:val="24"/>
          <w:lang w:val="en-US"/>
        </w:rPr>
        <w:t>–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 xml:space="preserve"> RS4forestEBV</w:t>
      </w:r>
      <w:r w:rsidR="000A4D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F1E7E">
        <w:rPr>
          <w:rFonts w:ascii="Times New Roman" w:hAnsi="Times New Roman"/>
          <w:b/>
          <w:sz w:val="24"/>
          <w:szCs w:val="24"/>
          <w:lang w:val="en-US"/>
        </w:rPr>
        <w:t>– 3-14 July 2017</w:t>
      </w:r>
    </w:p>
    <w:p w:rsidR="00035B4A" w:rsidRDefault="00035B4A" w:rsidP="00041FED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35B4A" w:rsidRPr="003E0643" w:rsidRDefault="00035B4A" w:rsidP="00041FED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627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2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984"/>
        <w:gridCol w:w="2552"/>
        <w:gridCol w:w="2598"/>
        <w:gridCol w:w="2721"/>
        <w:gridCol w:w="2722"/>
        <w:gridCol w:w="2722"/>
      </w:tblGrid>
      <w:tr w:rsidR="003131BF" w:rsidRPr="001B36DD" w:rsidTr="008B198E">
        <w:trPr>
          <w:trHeight w:val="250"/>
          <w:jc w:val="center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left w:w="32" w:type="dxa"/>
            </w:tcMar>
          </w:tcPr>
          <w:p w:rsidR="003131BF" w:rsidRPr="00527389" w:rsidRDefault="003131BF" w:rsidP="003131BF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4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DAY_7.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Sunday 9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en-US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DAY_8.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Monday 10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en-US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598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DAY_9.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Tuesday 11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 xml:space="preserve"> July</w:t>
            </w:r>
          </w:p>
        </w:tc>
        <w:tc>
          <w:tcPr>
            <w:tcW w:w="2721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DAY_10.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Wednesday 12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July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DAY_11</w:t>
            </w:r>
            <w:r w:rsidR="001B36DD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.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Thursday 13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fr-FR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July</w:t>
            </w:r>
          </w:p>
        </w:tc>
        <w:tc>
          <w:tcPr>
            <w:tcW w:w="2722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  <w:right w:val="double" w:sz="4" w:space="0" w:color="auto"/>
            </w:tcBorders>
            <w:shd w:val="clear" w:color="auto" w:fill="BFBFBF"/>
            <w:tcMar>
              <w:left w:w="32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DAY_12</w:t>
            </w:r>
            <w:r w:rsidR="001B36DD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>.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="0096716D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Friday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14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vertAlign w:val="superscript"/>
                <w:lang w:val="fr-FR" w:eastAsia="zh-CN"/>
              </w:rPr>
              <w:t>th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July</w:t>
            </w:r>
          </w:p>
        </w:tc>
      </w:tr>
      <w:tr w:rsidR="003131BF" w:rsidRPr="00035B4A" w:rsidTr="008B198E">
        <w:trPr>
          <w:trHeight w:val="68"/>
          <w:jc w:val="center"/>
        </w:trPr>
        <w:tc>
          <w:tcPr>
            <w:tcW w:w="978" w:type="dxa"/>
            <w:tcBorders>
              <w:top w:val="single" w:sz="4" w:space="0" w:color="000001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</w:tcMar>
          </w:tcPr>
          <w:p w:rsidR="003131BF" w:rsidRPr="00061172" w:rsidRDefault="003131BF" w:rsidP="003131BF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4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50" w:type="dxa"/>
            </w:tcMar>
          </w:tcPr>
          <w:p w:rsidR="003131BF" w:rsidRPr="00061172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tcMar>
              <w:left w:w="50" w:type="dxa"/>
            </w:tcMar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BFBFBF"/>
            <w:tcMar>
              <w:left w:w="50" w:type="dxa"/>
            </w:tcMar>
          </w:tcPr>
          <w:p w:rsidR="003131BF" w:rsidRPr="00061172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tcBorders>
              <w:top w:val="single" w:sz="4" w:space="0" w:color="000001"/>
              <w:left w:val="double" w:sz="6" w:space="0" w:color="000001"/>
              <w:bottom w:val="single" w:sz="4" w:space="0" w:color="000001"/>
              <w:right w:val="double" w:sz="4" w:space="0" w:color="auto"/>
            </w:tcBorders>
            <w:shd w:val="clear" w:color="auto" w:fill="BFBFBF"/>
            <w:tcMar>
              <w:left w:w="-21" w:type="dxa"/>
            </w:tcMar>
          </w:tcPr>
          <w:p w:rsidR="003131BF" w:rsidRPr="00527389" w:rsidRDefault="00F9775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Working Group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3131BF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presentations</w:t>
            </w:r>
          </w:p>
          <w:p w:rsidR="003131BF" w:rsidRPr="00527389" w:rsidRDefault="00F9775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Wrap up and </w:t>
            </w:r>
            <w:r w:rsidR="003C05E2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discussion</w:t>
            </w:r>
          </w:p>
        </w:tc>
      </w:tr>
      <w:tr w:rsidR="00F25359" w:rsidRPr="00035B4A" w:rsidTr="00527389">
        <w:trPr>
          <w:trHeight w:val="116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061172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val="en-US" w:eastAsia="zh-CN"/>
              </w:rPr>
            </w:pPr>
            <w:r w:rsidRPr="00061172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val="en-US" w:eastAsia="zh-CN"/>
              </w:rPr>
              <w:lastRenderedPageBreak/>
              <w:t>9:00-10:30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F25359" w:rsidRPr="00527389" w:rsidRDefault="00F25359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Travel to Munich</w:t>
            </w:r>
          </w:p>
          <w:p w:rsidR="00F25359" w:rsidRPr="00527389" w:rsidRDefault="00F25359" w:rsidP="006471BB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Welcome to DLR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B9145E" w:rsidRPr="00527389"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  <w:t>[</w:t>
            </w:r>
            <w:r w:rsidR="008B198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SH, NP, MB, UH]</w:t>
            </w:r>
          </w:p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  <w:p w:rsidR="00F25359" w:rsidRPr="00527389" w:rsidRDefault="004F1DE0" w:rsidP="00EA7FDD">
            <w:pPr>
              <w:suppressAutoHyphens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Lecture </w:t>
            </w:r>
            <w:r w:rsidR="00EA7FDD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8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: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F25359"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Introduction to DLR data stream analysis</w:t>
            </w:r>
            <w:r w:rsidR="000B34F1"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="000B34F1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[SH, NP]</w:t>
            </w:r>
          </w:p>
        </w:tc>
        <w:tc>
          <w:tcPr>
            <w:tcW w:w="25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4F1DE0" w:rsidP="004F1DE0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Lecture 1</w:t>
            </w:r>
            <w:r w:rsidR="00EA7FDD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2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:</w:t>
            </w:r>
            <w:r w:rsidR="0091712B"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 xml:space="preserve">Analysis of the measured field data (spectrometry, </w:t>
            </w:r>
            <w:r w:rsidR="001B36D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>l</w:t>
            </w: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>ab)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Pr="00527389"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  <w:t>[HL, EN, RD, MB]</w:t>
            </w:r>
          </w:p>
          <w:p w:rsidR="00980D15" w:rsidRPr="00527389" w:rsidRDefault="00980D15" w:rsidP="004F1DE0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</w:p>
          <w:p w:rsidR="002776C7" w:rsidRPr="00527389" w:rsidRDefault="003C05E2" w:rsidP="00980D15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2776C7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1B36DD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061172" w:rsidRDefault="0066685A" w:rsidP="0066685A">
            <w:pPr>
              <w:suppressAutoHyphens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EA7FDD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6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: </w:t>
            </w:r>
            <w:r w:rsidR="00161D1F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Modelling the EBVs</w:t>
            </w:r>
            <w:r w:rsidR="00161D1F"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="00161D1F" w:rsidRPr="00061172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[CA, HL, EN]</w:t>
            </w:r>
          </w:p>
          <w:p w:rsidR="00F817D1" w:rsidRPr="00527389" w:rsidRDefault="00F817D1" w:rsidP="0066685A">
            <w:pPr>
              <w:suppressAutoHyphens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  <w:p w:rsidR="002776C7" w:rsidRPr="00527389" w:rsidRDefault="003C05E2" w:rsidP="0066685A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F817D1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802E15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66685A" w:rsidP="00EA7FDD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EA7FDD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8</w:t>
            </w:r>
            <w:r w:rsidRPr="00061172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: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161D1F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Modelling and data analysis with</w:t>
            </w:r>
            <w:r w:rsidR="00161D1F"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="00161D1F" w:rsidRPr="00061172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ARTMO</w:t>
            </w:r>
            <w:r w:rsidR="00161D1F"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 xml:space="preserve"> </w:t>
            </w:r>
            <w:r w:rsidR="00161D1F" w:rsidRPr="00061172">
              <w:rPr>
                <w:rFonts w:ascii="Times New Roman" w:hAnsi="Times New Roman"/>
                <w:color w:val="FF0000"/>
                <w:sz w:val="18"/>
                <w:szCs w:val="18"/>
                <w:lang w:val="fr-FR" w:eastAsia="zh-CN"/>
              </w:rPr>
              <w:t>[JV]</w:t>
            </w:r>
          </w:p>
        </w:tc>
        <w:tc>
          <w:tcPr>
            <w:tcW w:w="2722" w:type="dxa"/>
            <w:tcBorders>
              <w:top w:val="single" w:sz="4" w:space="0" w:color="000001"/>
              <w:left w:val="double" w:sz="6" w:space="0" w:color="000001"/>
              <w:bottom w:val="single" w:sz="4" w:space="0" w:color="auto"/>
              <w:right w:val="double" w:sz="4" w:space="0" w:color="auto"/>
            </w:tcBorders>
            <w:shd w:val="clear" w:color="auto" w:fill="F9B379" w:themeFill="accent1" w:themeFillTint="99"/>
            <w:tcMar>
              <w:left w:w="-21" w:type="dxa"/>
            </w:tcMar>
          </w:tcPr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REPORTING </w:t>
            </w:r>
            <w:r w:rsidR="00B9389F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2</w:t>
            </w:r>
          </w:p>
          <w:p w:rsidR="00F25359" w:rsidRPr="00527389" w:rsidRDefault="008E0BF3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Presentation of the results by working groups</w:t>
            </w:r>
            <w:r w:rsidR="0087003E" w:rsidRPr="005273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</w:t>
            </w:r>
            <w:r w:rsidR="0096716D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each WG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]</w:t>
            </w:r>
          </w:p>
          <w:p w:rsidR="00F25359" w:rsidRPr="00527389" w:rsidRDefault="00F25359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</w:tr>
      <w:tr w:rsidR="00F25359" w:rsidRPr="0087003E" w:rsidTr="00527389">
        <w:trPr>
          <w:trHeight w:val="25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10:30-11:00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F25359" w:rsidRPr="00527389" w:rsidRDefault="00F25359" w:rsidP="006471B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0B34F1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</w:tr>
      <w:tr w:rsidR="00F25359" w:rsidRPr="00035B4A" w:rsidTr="00527389">
        <w:trPr>
          <w:trHeight w:val="25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F25359" w:rsidRPr="00527389" w:rsidRDefault="00F25359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11:00-12:30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  <w:p w:rsidR="006471BB" w:rsidRPr="00527389" w:rsidRDefault="006471BB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Check in and room allocations in the </w:t>
            </w:r>
            <w:r w:rsidR="003C05E2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hotel</w:t>
            </w:r>
          </w:p>
          <w:p w:rsidR="00F25359" w:rsidRPr="00527389" w:rsidRDefault="00F25359" w:rsidP="00F97757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4F1DE0" w:rsidP="000B34F1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Lecture </w:t>
            </w:r>
            <w:r w:rsidR="00EA7FDD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9</w:t>
            </w: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: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Introduction to </w:t>
            </w:r>
            <w:proofErr w:type="spellStart"/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EnMAP</w:t>
            </w:r>
            <w:proofErr w:type="spellEnd"/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: </w:t>
            </w:r>
            <w:proofErr w:type="spellStart"/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EnMAP</w:t>
            </w:r>
            <w:proofErr w:type="spellEnd"/>
            <w:r w:rsidR="000B34F1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– the future space-borne hyperspectral instrument </w:t>
            </w:r>
            <w:r w:rsidR="000B34F1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[TS]</w:t>
            </w:r>
          </w:p>
          <w:p w:rsidR="00B9145E" w:rsidRPr="00527389" w:rsidRDefault="00B9145E" w:rsidP="000B34F1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</w:p>
          <w:p w:rsidR="008B198E" w:rsidRPr="00527389" w:rsidRDefault="008B198E" w:rsidP="006471BB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9: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6471BB"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I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ntroduction to CODE –DE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[AM-SH]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91712B" w:rsidP="0091712B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Lecture 1</w:t>
            </w:r>
            <w:r w:rsidR="00EA7FDD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3</w:t>
            </w:r>
            <w:r w:rsidRPr="00527389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US" w:eastAsia="it-IT"/>
              </w:rPr>
              <w:t>:</w:t>
            </w: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  <w:t xml:space="preserve"> Image pre-processing and processing </w:t>
            </w:r>
            <w:r w:rsidRPr="00527389"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  <w:t>[HL, EN, MB]</w:t>
            </w:r>
          </w:p>
          <w:p w:rsidR="00980D15" w:rsidRPr="00527389" w:rsidRDefault="00980D15" w:rsidP="0091712B">
            <w:pPr>
              <w:suppressAutoHyphens/>
              <w:textAlignment w:val="baseline"/>
              <w:rPr>
                <w:rFonts w:ascii="Times New Roman" w:eastAsia="Arial Unicode MS" w:hAnsi="Times New Roman"/>
                <w:color w:val="FF0000"/>
                <w:sz w:val="18"/>
                <w:szCs w:val="18"/>
                <w:lang w:val="en-US" w:eastAsia="it-IT"/>
              </w:rPr>
            </w:pPr>
          </w:p>
          <w:p w:rsidR="002776C7" w:rsidRPr="00527389" w:rsidRDefault="003C05E2" w:rsidP="0091712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980D15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1B36DD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980D15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061172" w:rsidRDefault="0066685A" w:rsidP="0066685A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EA7FDD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7</w:t>
            </w: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: Modelling the EBVs</w:t>
            </w:r>
            <w:r w:rsidRPr="00527389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Pr="00061172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[CA, HL, EN]</w:t>
            </w:r>
          </w:p>
          <w:p w:rsidR="00F817D1" w:rsidRPr="00527389" w:rsidRDefault="00F817D1" w:rsidP="0066685A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 w:eastAsia="zh-CN"/>
              </w:rPr>
            </w:pPr>
          </w:p>
          <w:p w:rsidR="002776C7" w:rsidRPr="00527389" w:rsidRDefault="003C05E2" w:rsidP="0066685A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>Parallel</w:t>
            </w:r>
            <w:r w:rsidR="00F817D1" w:rsidRPr="00527389">
              <w:rPr>
                <w:rFonts w:ascii="Times New Roman" w:eastAsia="Arial Unicode MS" w:hAnsi="Times New Roman"/>
                <w:b/>
                <w:sz w:val="18"/>
                <w:szCs w:val="18"/>
                <w:lang w:val="en-US" w:eastAsia="it-IT"/>
              </w:rPr>
              <w:t xml:space="preserve"> sessions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(lecture +</w:t>
            </w:r>
            <w:r w:rsidR="00802E15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 xml:space="preserve"> </w:t>
            </w:r>
            <w:r w:rsidR="00F817D1" w:rsidRPr="00527389">
              <w:rPr>
                <w:rFonts w:ascii="Times New Roman" w:eastAsia="Arial Unicode MS" w:hAnsi="Times New Roman"/>
                <w:sz w:val="18"/>
                <w:szCs w:val="18"/>
                <w:lang w:val="en-US" w:eastAsia="it-IT"/>
              </w:rPr>
              <w:t>hands on exercise)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F25359" w:rsidRPr="00527389" w:rsidRDefault="00772D92" w:rsidP="00EA7FDD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672B65" w:rsidRPr="00672B65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Lecture 1</w:t>
            </w:r>
            <w:r w:rsidR="00EA7FDD">
              <w:rPr>
                <w:rFonts w:ascii="Times New Roman" w:hAnsi="Times New Roman"/>
                <w:b/>
                <w:sz w:val="18"/>
                <w:szCs w:val="18"/>
                <w:lang w:val="en-US" w:eastAsia="zh-CN"/>
              </w:rPr>
              <w:t>9</w:t>
            </w:r>
            <w:r w:rsidR="00672B65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: </w:t>
            </w:r>
            <w:r w:rsidR="00EA7FDD" w:rsidRPr="00EA7FDD">
              <w:rPr>
                <w:rFonts w:ascii="Times New Roman" w:hAnsi="Times New Roman"/>
                <w:sz w:val="18"/>
                <w:szCs w:val="18"/>
                <w:lang w:val="en-US" w:eastAsia="zh-CN"/>
              </w:rPr>
              <w:t>Modelling and data analysis with ARTMO [JV]</w:t>
            </w:r>
            <w:r w:rsidR="00EA7FDD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 w:rsidR="00672B65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continued</w:t>
            </w:r>
          </w:p>
        </w:tc>
        <w:tc>
          <w:tcPr>
            <w:tcW w:w="2722" w:type="dxa"/>
            <w:tcBorders>
              <w:top w:val="single" w:sz="4" w:space="0" w:color="auto"/>
              <w:left w:val="double" w:sz="6" w:space="0" w:color="000001"/>
              <w:bottom w:val="single" w:sz="4" w:space="0" w:color="auto"/>
              <w:right w:val="double" w:sz="4" w:space="0" w:color="auto"/>
            </w:tcBorders>
            <w:shd w:val="clear" w:color="auto" w:fill="F9B379" w:themeFill="accent1" w:themeFillTint="99"/>
            <w:tcMar>
              <w:left w:w="-21" w:type="dxa"/>
            </w:tcMar>
          </w:tcPr>
          <w:p w:rsidR="00F25359" w:rsidRPr="00527389" w:rsidRDefault="008E0BF3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Presentation of the results by working groups</w:t>
            </w:r>
            <w:r w:rsidR="0087003E" w:rsidRPr="005273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</w:t>
            </w:r>
            <w:r w:rsidR="0096716D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each WG</w:t>
            </w:r>
            <w:r w:rsidR="0087003E"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]</w:t>
            </w:r>
          </w:p>
        </w:tc>
      </w:tr>
      <w:tr w:rsidR="003131BF" w:rsidRPr="0087003E" w:rsidTr="00980D15">
        <w:trPr>
          <w:trHeight w:val="379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12:30-13:30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4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0" w:type="dxa"/>
            </w:tcMar>
            <w:vAlign w:val="center"/>
          </w:tcPr>
          <w:p w:rsidR="003131BF" w:rsidRPr="00527389" w:rsidRDefault="000B34F1" w:rsidP="000B34F1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  <w:t>Lunch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Lunch</w:t>
            </w:r>
          </w:p>
        </w:tc>
      </w:tr>
      <w:tr w:rsidR="008F20C7" w:rsidRPr="00035B4A" w:rsidTr="002F2C57">
        <w:trPr>
          <w:trHeight w:val="623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</w:tcPr>
          <w:p w:rsidR="008F20C7" w:rsidRPr="00527389" w:rsidRDefault="008F20C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13:30-15:00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8F20C7" w:rsidRPr="00527389" w:rsidRDefault="008F20C7" w:rsidP="003131BF">
            <w:pPr>
              <w:suppressAutoHyphens/>
              <w:textAlignment w:val="baseline"/>
              <w:rPr>
                <w:rFonts w:ascii="Times New Roman" w:eastAsia="Arial Unicode MS" w:hAnsi="Times New Roman"/>
                <w:b/>
                <w:iCs/>
                <w:color w:val="FF0000"/>
                <w:sz w:val="18"/>
                <w:szCs w:val="18"/>
                <w:lang w:val="en-US" w:eastAsia="it-IT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Free for course participants 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8F20C7" w:rsidRPr="00527389" w:rsidRDefault="008F20C7" w:rsidP="008B198E">
            <w:pPr>
              <w:suppressAutoHyphens/>
              <w:textAlignment w:val="baseline"/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Lecture </w:t>
            </w:r>
            <w:r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10</w:t>
            </w:r>
            <w:r w:rsidRPr="00527389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 xml:space="preserve">: 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Introduction to the Calibration Home Base (CHB) of DLR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[AB]</w:t>
            </w:r>
          </w:p>
          <w:p w:rsidR="008F20C7" w:rsidRPr="00527389" w:rsidRDefault="008F20C7" w:rsidP="008B198E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  <w:p w:rsidR="008F20C7" w:rsidRPr="00527389" w:rsidRDefault="008F20C7" w:rsidP="008B198E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Visit to </w:t>
            </w:r>
            <w:r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C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alibration </w:t>
            </w:r>
            <w:r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H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ome </w:t>
            </w:r>
            <w:r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B</w:t>
            </w: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ase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[AB]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8F20C7" w:rsidRPr="00D84036" w:rsidRDefault="008F20C7" w:rsidP="00061ED4">
            <w:pPr>
              <w:suppressAutoHyphens/>
              <w:textAlignment w:val="baseline"/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</w:pPr>
            <w:r w:rsidRPr="00772D92"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>Lecture 1</w:t>
            </w:r>
            <w:r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>4</w:t>
            </w:r>
            <w:r w:rsidRPr="00772D92"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  <w:t xml:space="preserve">: </w:t>
            </w:r>
            <w:r w:rsidRPr="00E97F9B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Data fusion Hyperspectral and LiDAR </w:t>
            </w:r>
            <w:r w:rsidRPr="00772D92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[RK]</w:t>
            </w:r>
          </w:p>
          <w:p w:rsidR="008F20C7" w:rsidRPr="00527389" w:rsidRDefault="008F20C7" w:rsidP="00D84036">
            <w:pPr>
              <w:suppressAutoHyphens/>
              <w:textAlignment w:val="baseline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E1F5FD" w:themeFill="accent6" w:themeFillTint="33"/>
            <w:tcMar>
              <w:left w:w="50" w:type="dxa"/>
            </w:tcMar>
          </w:tcPr>
          <w:p w:rsidR="008F20C7" w:rsidRPr="00527389" w:rsidRDefault="008F20C7" w:rsidP="0091712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Visit to EUFAR aircraft show </w:t>
            </w:r>
          </w:p>
          <w:p w:rsidR="008F20C7" w:rsidRPr="00527389" w:rsidRDefault="008F20C7" w:rsidP="003131BF">
            <w:pPr>
              <w:suppressAutoHyphens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  <w:p w:rsidR="008F20C7" w:rsidRPr="00527389" w:rsidRDefault="008F20C7" w:rsidP="003131BF">
            <w:pPr>
              <w:suppressAutoHyphens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8F20C7" w:rsidRPr="003C05E2" w:rsidRDefault="008F20C7" w:rsidP="00772D92">
            <w:pPr>
              <w:suppressAutoHyphens/>
              <w:textAlignment w:val="baseline"/>
              <w:rPr>
                <w:rFonts w:ascii="Times New Roman" w:hAnsi="Times New Roman"/>
                <w:b/>
                <w:sz w:val="18"/>
                <w:szCs w:val="18"/>
                <w:lang w:val="en-GB" w:eastAsia="zh-CN"/>
              </w:rPr>
            </w:pPr>
            <w:r w:rsidRPr="00772D92"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  <w:t xml:space="preserve">Lecture 20: </w:t>
            </w:r>
          </w:p>
          <w:p w:rsidR="008F20C7" w:rsidRPr="00772D92" w:rsidRDefault="008F20C7" w:rsidP="00772D92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  <w:r w:rsidRPr="003C05E2">
              <w:rPr>
                <w:rFonts w:ascii="Times New Roman" w:hAnsi="Times New Roman"/>
                <w:sz w:val="18"/>
                <w:szCs w:val="18"/>
                <w:lang w:val="en-GB" w:eastAsia="zh-CN"/>
              </w:rPr>
              <w:t>Specific</w:t>
            </w:r>
            <w:r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case</w:t>
            </w:r>
            <w:r w:rsidRPr="003C05E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study with</w:t>
            </w:r>
            <w:r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ARTMO</w:t>
            </w:r>
            <w:r w:rsidRPr="00772D92">
              <w:rPr>
                <w:rFonts w:ascii="Times New Roman" w:hAnsi="Times New Roman"/>
                <w:sz w:val="18"/>
                <w:szCs w:val="18"/>
                <w:lang w:val="fr-FR" w:eastAsia="zh-CN"/>
              </w:rPr>
              <w:t xml:space="preserve"> </w:t>
            </w:r>
          </w:p>
          <w:p w:rsidR="008F20C7" w:rsidRPr="00527389" w:rsidRDefault="008F20C7" w:rsidP="00772D92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fr-FR" w:eastAsia="zh-CN"/>
              </w:rPr>
            </w:pPr>
            <w:r w:rsidRPr="00772D92">
              <w:rPr>
                <w:rFonts w:ascii="Times New Roman" w:hAnsi="Times New Roman"/>
                <w:color w:val="FF0000"/>
                <w:sz w:val="18"/>
                <w:szCs w:val="18"/>
                <w:lang w:val="fr-FR" w:eastAsia="zh-CN"/>
              </w:rPr>
              <w:t>[LH]</w:t>
            </w:r>
          </w:p>
        </w:tc>
        <w:tc>
          <w:tcPr>
            <w:tcW w:w="2722" w:type="dxa"/>
            <w:tcBorders>
              <w:top w:val="single" w:sz="4" w:space="0" w:color="auto"/>
              <w:left w:val="double" w:sz="6" w:space="0" w:color="000001"/>
              <w:right w:val="double" w:sz="4" w:space="0" w:color="auto"/>
            </w:tcBorders>
            <w:shd w:val="clear" w:color="auto" w:fill="FFF4CD" w:themeFill="accent4" w:themeFillTint="33"/>
            <w:tcMar>
              <w:left w:w="-21" w:type="dxa"/>
            </w:tcMar>
          </w:tcPr>
          <w:p w:rsidR="008F20C7" w:rsidRPr="00527389" w:rsidRDefault="008F20C7" w:rsidP="007E19A9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Wrap-up and discussion 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[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S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 xml:space="preserve">cientific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C</w:t>
            </w:r>
            <w:r w:rsidRPr="00527389">
              <w:rPr>
                <w:rFonts w:ascii="Times New Roman" w:hAnsi="Times New Roman"/>
                <w:color w:val="FF0000"/>
                <w:sz w:val="18"/>
                <w:szCs w:val="18"/>
                <w:lang w:val="en-US" w:eastAsia="zh-CN"/>
              </w:rPr>
              <w:t>ommittee]</w:t>
            </w:r>
          </w:p>
        </w:tc>
      </w:tr>
      <w:tr w:rsidR="008F20C7" w:rsidRPr="008F20C7" w:rsidTr="008F20C7">
        <w:trPr>
          <w:trHeight w:val="207"/>
          <w:jc w:val="center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</w:tcPr>
          <w:p w:rsidR="008F20C7" w:rsidRPr="00035B4A" w:rsidRDefault="008F20C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8F20C7" w:rsidRPr="00527389" w:rsidRDefault="008F20C7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8F20C7" w:rsidRPr="00527389" w:rsidRDefault="008F20C7" w:rsidP="008B198E">
            <w:pPr>
              <w:suppressAutoHyphens/>
              <w:textAlignment w:val="baseline"/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8F20C7" w:rsidRPr="00772D92" w:rsidRDefault="008F20C7" w:rsidP="00061ED4">
            <w:pPr>
              <w:suppressAutoHyphens/>
              <w:textAlignment w:val="baseline"/>
              <w:rPr>
                <w:rFonts w:ascii="Times New Roman" w:hAnsi="Times New Roman"/>
                <w:b/>
                <w:color w:val="231F20" w:themeColor="text1"/>
                <w:sz w:val="18"/>
                <w:szCs w:val="18"/>
                <w:lang w:val="en-US"/>
              </w:rPr>
            </w:pPr>
          </w:p>
        </w:tc>
        <w:tc>
          <w:tcPr>
            <w:tcW w:w="2721" w:type="dxa"/>
            <w:vMerge/>
            <w:tcBorders>
              <w:left w:val="single" w:sz="4" w:space="0" w:color="000001"/>
              <w:right w:val="nil"/>
            </w:tcBorders>
            <w:shd w:val="clear" w:color="auto" w:fill="E1F5FD" w:themeFill="accent6" w:themeFillTint="33"/>
            <w:tcMar>
              <w:left w:w="50" w:type="dxa"/>
            </w:tcMar>
          </w:tcPr>
          <w:p w:rsidR="008F20C7" w:rsidRPr="00527389" w:rsidRDefault="008F20C7" w:rsidP="0091712B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</w:p>
        </w:tc>
        <w:tc>
          <w:tcPr>
            <w:tcW w:w="2722" w:type="dxa"/>
            <w:vMerge/>
            <w:tcBorders>
              <w:left w:val="single" w:sz="4" w:space="0" w:color="000001"/>
              <w:bottom w:val="single" w:sz="4" w:space="0" w:color="auto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8F20C7" w:rsidRPr="00772D92" w:rsidRDefault="008F20C7" w:rsidP="00772D92">
            <w:pPr>
              <w:suppressAutoHyphens/>
              <w:textAlignment w:val="baseline"/>
              <w:rPr>
                <w:rFonts w:ascii="Times New Roman" w:hAnsi="Times New Roman"/>
                <w:b/>
                <w:sz w:val="18"/>
                <w:szCs w:val="18"/>
                <w:lang w:val="fr-FR" w:eastAsia="zh-CN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double" w:sz="6" w:space="0" w:color="000001"/>
              <w:right w:val="double" w:sz="4" w:space="0" w:color="auto"/>
            </w:tcBorders>
            <w:shd w:val="clear" w:color="auto" w:fill="auto"/>
            <w:tcMar>
              <w:left w:w="-21" w:type="dxa"/>
            </w:tcMar>
          </w:tcPr>
          <w:p w:rsidR="008F20C7" w:rsidRPr="00527389" w:rsidRDefault="008F20C7" w:rsidP="00672B65">
            <w:pPr>
              <w:suppressAutoHyphens/>
              <w:outlineLvl w:val="7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Dep</w:t>
            </w:r>
            <w:r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a</w:t>
            </w:r>
            <w:r w:rsidRPr="00527389"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  <w:t>rture to Munich Airport</w:t>
            </w:r>
          </w:p>
        </w:tc>
      </w:tr>
      <w:tr w:rsidR="008F20C7" w:rsidRPr="0087003E" w:rsidTr="008F20C7">
        <w:trPr>
          <w:trHeight w:val="38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8F20C7" w:rsidRPr="00527389" w:rsidRDefault="008F20C7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15:00-15:30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8F20C7" w:rsidRPr="00527389" w:rsidRDefault="008F20C7" w:rsidP="003131BF">
            <w:pPr>
              <w:suppressAutoHyphens/>
              <w:textAlignment w:val="baseline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0" w:type="dxa"/>
            </w:tcMar>
            <w:vAlign w:val="center"/>
          </w:tcPr>
          <w:p w:rsidR="008F20C7" w:rsidRPr="00527389" w:rsidRDefault="008F20C7" w:rsidP="00723A48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BFBFBF"/>
            <w:tcMar>
              <w:left w:w="50" w:type="dxa"/>
            </w:tcMar>
            <w:vAlign w:val="center"/>
          </w:tcPr>
          <w:p w:rsidR="008F20C7" w:rsidRPr="00527389" w:rsidRDefault="008F20C7" w:rsidP="003131BF">
            <w:pPr>
              <w:suppressAutoHyphens/>
              <w:jc w:val="center"/>
              <w:outlineLvl w:val="7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1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E1F5FD" w:themeFill="accent6" w:themeFillTint="33"/>
            <w:tcMar>
              <w:left w:w="50" w:type="dxa"/>
            </w:tcMar>
            <w:vAlign w:val="center"/>
          </w:tcPr>
          <w:p w:rsidR="008F20C7" w:rsidRPr="00527389" w:rsidRDefault="008F20C7" w:rsidP="003131BF">
            <w:pPr>
              <w:suppressAutoHyphens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1"/>
            </w:tcBorders>
            <w:shd w:val="clear" w:color="auto" w:fill="BFBFBF"/>
            <w:tcMar>
              <w:left w:w="50" w:type="dxa"/>
            </w:tcMar>
            <w:vAlign w:val="center"/>
          </w:tcPr>
          <w:p w:rsidR="008F20C7" w:rsidRPr="00527389" w:rsidRDefault="008F20C7" w:rsidP="003131BF">
            <w:pPr>
              <w:suppressAutoHyphens/>
              <w:jc w:val="center"/>
              <w:outlineLvl w:val="7"/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iCs/>
                <w:sz w:val="18"/>
                <w:szCs w:val="18"/>
                <w:lang w:eastAsia="zh-CN"/>
              </w:rPr>
              <w:t>Coffee break</w:t>
            </w:r>
          </w:p>
        </w:tc>
        <w:tc>
          <w:tcPr>
            <w:tcW w:w="2722" w:type="dxa"/>
            <w:vMerge/>
            <w:tcBorders>
              <w:left w:val="double" w:sz="6" w:space="0" w:color="000001"/>
              <w:right w:val="double" w:sz="4" w:space="0" w:color="auto"/>
            </w:tcBorders>
            <w:shd w:val="clear" w:color="auto" w:fill="auto"/>
            <w:tcMar>
              <w:left w:w="-21" w:type="dxa"/>
            </w:tcMar>
          </w:tcPr>
          <w:p w:rsidR="008F20C7" w:rsidRPr="00527389" w:rsidRDefault="008F20C7" w:rsidP="00672B65">
            <w:pPr>
              <w:suppressAutoHyphens/>
              <w:outlineLvl w:val="7"/>
              <w:rPr>
                <w:rFonts w:ascii="Times New Roman" w:hAnsi="Times New Roman"/>
                <w:iCs/>
                <w:sz w:val="18"/>
                <w:szCs w:val="18"/>
                <w:lang w:val="it-IT" w:eastAsia="zh-CN"/>
              </w:rPr>
            </w:pPr>
          </w:p>
        </w:tc>
      </w:tr>
      <w:tr w:rsidR="008F20C7" w:rsidRPr="00035B4A" w:rsidTr="008F20C7">
        <w:trPr>
          <w:trHeight w:val="621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8F20C7" w:rsidRPr="00527389" w:rsidRDefault="008F20C7" w:rsidP="00E97F9B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15:30-1</w:t>
            </w:r>
            <w:r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8</w:t>
            </w: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:00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tcMar>
              <w:left w:w="54" w:type="dxa"/>
            </w:tcMar>
          </w:tcPr>
          <w:p w:rsidR="008F20C7" w:rsidRPr="00527389" w:rsidRDefault="008F20C7" w:rsidP="003131BF">
            <w:pPr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4CD" w:themeFill="accent4" w:themeFillTint="33"/>
            <w:tcMar>
              <w:left w:w="50" w:type="dxa"/>
            </w:tcMar>
          </w:tcPr>
          <w:p w:rsidR="008F20C7" w:rsidRPr="00772D92" w:rsidRDefault="008F20C7" w:rsidP="00E97F9B">
            <w:pPr>
              <w:suppressAutoHyphens/>
              <w:outlineLvl w:val="7"/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Lecture 1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1</w:t>
            </w: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 xml:space="preserve">: </w:t>
            </w:r>
          </w:p>
          <w:p w:rsidR="008F20C7" w:rsidRPr="00527389" w:rsidRDefault="008F20C7" w:rsidP="00772D92">
            <w:pPr>
              <w:suppressAutoHyphens/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iCs/>
                <w:sz w:val="18"/>
                <w:szCs w:val="18"/>
                <w:lang w:val="en-US" w:eastAsia="zh-CN"/>
              </w:rPr>
              <w:t>Specific case studies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>‘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>Tree species classification’ lecture +</w:t>
            </w:r>
            <w:r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 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hands on exercise) </w:t>
            </w:r>
            <w:r w:rsidRPr="00772D92">
              <w:rPr>
                <w:rFonts w:ascii="Times New Roman" w:hAnsi="Times New Roman"/>
                <w:iCs/>
                <w:color w:val="FF0000"/>
                <w:sz w:val="18"/>
                <w:szCs w:val="18"/>
                <w:lang w:val="en-US" w:eastAsia="zh-CN"/>
              </w:rPr>
              <w:t>[NP]</w:t>
            </w:r>
            <w:r w:rsidRPr="00E97F9B">
              <w:rPr>
                <w:rFonts w:ascii="Times New Roman" w:hAnsi="Times New Roman"/>
                <w:i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4CD" w:themeFill="accent4" w:themeFillTint="33"/>
            <w:tcMar>
              <w:left w:w="50" w:type="dxa"/>
            </w:tcMar>
          </w:tcPr>
          <w:p w:rsidR="008F20C7" w:rsidRPr="00527389" w:rsidRDefault="008F20C7" w:rsidP="005B76C3">
            <w:pPr>
              <w:suppressAutoHyphens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772D92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Lecture 1</w:t>
            </w:r>
            <w:r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5</w:t>
            </w:r>
            <w:r w:rsidRPr="00772D92">
              <w:rPr>
                <w:rFonts w:ascii="Times New Roman" w:hAnsi="Times New Roman"/>
                <w:b/>
                <w:color w:val="00000A"/>
                <w:sz w:val="18"/>
                <w:szCs w:val="18"/>
                <w:lang w:val="en-US" w:eastAsia="zh-CN"/>
              </w:rPr>
              <w:t>:</w:t>
            </w:r>
            <w:r w:rsidRPr="00E97F9B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 </w:t>
            </w:r>
            <w:r w:rsidRPr="00D84036"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  <w:t>LiDAR and vegetation properties</w:t>
            </w:r>
            <w:r>
              <w:rPr>
                <w:rFonts w:ascii="Times New Roman" w:hAnsi="Times New Roman"/>
                <w:color w:val="231F20" w:themeColor="text1"/>
                <w:sz w:val="18"/>
                <w:szCs w:val="18"/>
                <w:lang w:val="en-US"/>
              </w:rPr>
              <w:t xml:space="preserve"> </w:t>
            </w:r>
            <w:r w:rsidRPr="00D84036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>[NC]</w:t>
            </w:r>
          </w:p>
        </w:tc>
        <w:tc>
          <w:tcPr>
            <w:tcW w:w="2721" w:type="dxa"/>
            <w:vMerge/>
            <w:tcBorders>
              <w:left w:val="single" w:sz="4" w:space="0" w:color="000001"/>
              <w:right w:val="nil"/>
            </w:tcBorders>
            <w:shd w:val="clear" w:color="auto" w:fill="E1F5FD" w:themeFill="accent6" w:themeFillTint="33"/>
            <w:tcMar>
              <w:left w:w="50" w:type="dxa"/>
            </w:tcMar>
          </w:tcPr>
          <w:p w:rsidR="008F20C7" w:rsidRPr="00527389" w:rsidRDefault="008F20C7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fr-FR" w:eastAsia="zh-C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1"/>
              <w:bottom w:val="nil"/>
              <w:right w:val="nil"/>
            </w:tcBorders>
            <w:shd w:val="clear" w:color="auto" w:fill="F9B379" w:themeFill="accent1" w:themeFillTint="99"/>
            <w:tcMar>
              <w:left w:w="50" w:type="dxa"/>
            </w:tcMar>
          </w:tcPr>
          <w:p w:rsidR="008F20C7" w:rsidRPr="00527389" w:rsidRDefault="008F20C7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sz w:val="18"/>
                <w:szCs w:val="18"/>
                <w:lang w:val="en-US" w:eastAsia="zh-CN"/>
              </w:rPr>
              <w:t>WG specific case studies: Preparation of final presentation</w:t>
            </w:r>
          </w:p>
        </w:tc>
        <w:tc>
          <w:tcPr>
            <w:tcW w:w="2722" w:type="dxa"/>
            <w:vMerge/>
            <w:tcBorders>
              <w:left w:val="double" w:sz="6" w:space="0" w:color="000001"/>
              <w:right w:val="double" w:sz="4" w:space="0" w:color="auto"/>
            </w:tcBorders>
            <w:shd w:val="clear" w:color="auto" w:fill="auto"/>
            <w:tcMar>
              <w:left w:w="-21" w:type="dxa"/>
            </w:tcMar>
          </w:tcPr>
          <w:p w:rsidR="008F20C7" w:rsidRPr="00527389" w:rsidRDefault="008F20C7" w:rsidP="003131BF">
            <w:pPr>
              <w:suppressAutoHyphens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</w:p>
        </w:tc>
      </w:tr>
      <w:tr w:rsidR="003131BF" w:rsidRPr="0087003E" w:rsidTr="008B198E">
        <w:trPr>
          <w:trHeight w:val="270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b/>
                <w:i/>
                <w:color w:val="00000A"/>
                <w:sz w:val="18"/>
                <w:szCs w:val="18"/>
                <w:lang w:eastAsia="zh-CN"/>
              </w:rPr>
              <w:t>19:00-20:00</w:t>
            </w:r>
          </w:p>
        </w:tc>
        <w:tc>
          <w:tcPr>
            <w:tcW w:w="1984" w:type="dxa"/>
            <w:tcBorders>
              <w:top w:val="dotted" w:sz="4" w:space="0" w:color="000001"/>
              <w:left w:val="single" w:sz="4" w:space="0" w:color="auto"/>
              <w:bottom w:val="double" w:sz="4" w:space="0" w:color="auto"/>
              <w:right w:val="single" w:sz="4" w:space="0" w:color="000001"/>
            </w:tcBorders>
            <w:shd w:val="clear" w:color="auto" w:fill="C0C0C0"/>
            <w:tcMar>
              <w:left w:w="54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</w:pPr>
            <w:r w:rsidRPr="00527389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  <w:t>Dinner (hotel)</w:t>
            </w:r>
          </w:p>
        </w:tc>
        <w:tc>
          <w:tcPr>
            <w:tcW w:w="2552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nil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4F1DE0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>Dinner (hotel)</w:t>
            </w:r>
          </w:p>
        </w:tc>
        <w:tc>
          <w:tcPr>
            <w:tcW w:w="2598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single" w:sz="4" w:space="0" w:color="000001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Dinner (hotel)</w:t>
            </w:r>
          </w:p>
        </w:tc>
        <w:tc>
          <w:tcPr>
            <w:tcW w:w="2721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nil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91712B" w:rsidP="0091712B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val="en-US" w:eastAsia="zh-CN"/>
              </w:rPr>
              <w:t xml:space="preserve">ICARE Social dinner </w:t>
            </w:r>
          </w:p>
        </w:tc>
        <w:tc>
          <w:tcPr>
            <w:tcW w:w="2722" w:type="dxa"/>
            <w:tcBorders>
              <w:top w:val="dotted" w:sz="4" w:space="0" w:color="000001"/>
              <w:left w:val="single" w:sz="4" w:space="0" w:color="000001"/>
              <w:bottom w:val="double" w:sz="4" w:space="0" w:color="auto"/>
              <w:right w:val="nil"/>
            </w:tcBorders>
            <w:shd w:val="clear" w:color="auto" w:fill="C0C0C0"/>
            <w:tcMar>
              <w:left w:w="50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</w:pPr>
            <w:r w:rsidRPr="00527389">
              <w:rPr>
                <w:rFonts w:ascii="Times New Roman" w:hAnsi="Times New Roman"/>
                <w:color w:val="00000A"/>
                <w:sz w:val="18"/>
                <w:szCs w:val="18"/>
                <w:lang w:eastAsia="zh-CN"/>
              </w:rPr>
              <w:t>Dinner (hotel)</w:t>
            </w:r>
          </w:p>
        </w:tc>
        <w:tc>
          <w:tcPr>
            <w:tcW w:w="2722" w:type="dxa"/>
            <w:tcBorders>
              <w:top w:val="dotted" w:sz="4" w:space="0" w:color="000001"/>
              <w:left w:val="double" w:sz="6" w:space="0" w:color="000001"/>
              <w:bottom w:val="double" w:sz="4" w:space="0" w:color="auto"/>
              <w:right w:val="double" w:sz="4" w:space="0" w:color="auto"/>
            </w:tcBorders>
            <w:shd w:val="clear" w:color="auto" w:fill="C0C0C0"/>
            <w:tcMar>
              <w:left w:w="-21" w:type="dxa"/>
            </w:tcMar>
            <w:vAlign w:val="center"/>
          </w:tcPr>
          <w:p w:rsidR="003131BF" w:rsidRPr="00527389" w:rsidRDefault="003131BF" w:rsidP="003131BF">
            <w:pPr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8B198E" w:rsidRPr="00AF1E7E" w:rsidRDefault="008B198E" w:rsidP="00041FED">
      <w:pPr>
        <w:rPr>
          <w:rFonts w:ascii="Times New Roman" w:hAnsi="Times New Roman"/>
          <w:b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0740F9" w:rsidTr="00CE1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4CD" w:themeFill="accent4" w:themeFillTint="33"/>
          </w:tcPr>
          <w:p w:rsidR="000740F9" w:rsidRDefault="000740F9" w:rsidP="00B465E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Lectures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(+ hands on exercises)</w:t>
            </w:r>
          </w:p>
        </w:tc>
      </w:tr>
      <w:tr w:rsidR="000740F9" w:rsidTr="00CE159B">
        <w:tc>
          <w:tcPr>
            <w:tcW w:w="2972" w:type="dxa"/>
            <w:shd w:val="clear" w:color="auto" w:fill="E1F5FD" w:themeFill="accent6" w:themeFillTint="33"/>
          </w:tcPr>
          <w:p w:rsidR="000740F9" w:rsidRDefault="000740F9" w:rsidP="00B465E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Field-Practical sessions</w:t>
            </w:r>
          </w:p>
        </w:tc>
      </w:tr>
      <w:tr w:rsidR="000740F9" w:rsidRPr="00035B4A" w:rsidTr="00CE159B">
        <w:tc>
          <w:tcPr>
            <w:tcW w:w="2972" w:type="dxa"/>
            <w:shd w:val="clear" w:color="auto" w:fill="F9B379" w:themeFill="accent1" w:themeFillTint="99"/>
          </w:tcPr>
          <w:p w:rsidR="000740F9" w:rsidRDefault="000740F9" w:rsidP="00B465E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AF1E7E">
              <w:rPr>
                <w:rFonts w:ascii="Times New Roman" w:hAnsi="Times New Roman"/>
                <w:sz w:val="16"/>
                <w:szCs w:val="16"/>
                <w:lang w:val="en-US"/>
              </w:rPr>
              <w:t>ctivities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lead by students/Working groups</w:t>
            </w:r>
          </w:p>
        </w:tc>
      </w:tr>
    </w:tbl>
    <w:p w:rsidR="0091209C" w:rsidRDefault="0091209C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3E3483" w:rsidRDefault="003E3483" w:rsidP="00041FED">
      <w:pPr>
        <w:rPr>
          <w:rFonts w:ascii="Times New Roman" w:hAnsi="Times New Roman"/>
          <w:sz w:val="24"/>
          <w:szCs w:val="24"/>
          <w:lang w:val="en-US"/>
        </w:rPr>
      </w:pPr>
    </w:p>
    <w:p w:rsidR="0066685A" w:rsidRDefault="0066685A" w:rsidP="00061172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91209C" w:rsidRDefault="003C05E2" w:rsidP="0066685A">
      <w:pPr>
        <w:ind w:left="720" w:firstLine="72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Confirmed</w:t>
      </w:r>
      <w:r w:rsidR="0066685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1209C">
        <w:rPr>
          <w:rFonts w:ascii="Times New Roman" w:hAnsi="Times New Roman"/>
          <w:b/>
          <w:sz w:val="24"/>
          <w:szCs w:val="24"/>
          <w:lang w:val="en-US"/>
        </w:rPr>
        <w:t>Trainers</w:t>
      </w:r>
      <w:r w:rsidR="0091209C" w:rsidRPr="00CE0A3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91209C" w:rsidRDefault="0091209C" w:rsidP="0091209C">
      <w:pPr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3173" w:type="dxa"/>
        <w:jc w:val="center"/>
        <w:tblLayout w:type="fixed"/>
        <w:tblLook w:val="04A0" w:firstRow="1" w:lastRow="0" w:firstColumn="1" w:lastColumn="0" w:noHBand="0" w:noVBand="1"/>
      </w:tblPr>
      <w:tblGrid>
        <w:gridCol w:w="8191"/>
        <w:gridCol w:w="4982"/>
      </w:tblGrid>
      <w:tr w:rsidR="00F34221" w:rsidRPr="00887ACC" w:rsidTr="003B2F4B">
        <w:trPr>
          <w:trHeight w:val="300"/>
          <w:jc w:val="center"/>
        </w:trPr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E5D5C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AS- Andrew Skidmore,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  <w:hyperlink r:id="rId9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fr-BE" w:eastAsia="en-GB"/>
                </w:rPr>
                <w:t>a.k.skidmore@utwente.nl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 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34221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#1</w:t>
            </w:r>
          </w:p>
        </w:tc>
      </w:tr>
      <w:tr w:rsidR="000D447B" w:rsidRPr="000D447B" w:rsidTr="003B2F4B">
        <w:trPr>
          <w:trHeight w:val="300"/>
          <w:jc w:val="center"/>
        </w:trPr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7B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lastRenderedPageBreak/>
              <w:t>RD- Roshanak Darvishzadeh,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, </w:t>
            </w:r>
            <w:hyperlink r:id="rId10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eastAsia="en-GB"/>
                </w:rPr>
                <w:t>r.darvish@utwente.nl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7B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#2</w:t>
            </w:r>
          </w:p>
        </w:tc>
      </w:tr>
      <w:tr w:rsidR="00F34221" w:rsidRPr="00887ACC" w:rsidTr="003B2F4B">
        <w:trPr>
          <w:trHeight w:val="77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E5D5C">
            <w:pPr>
              <w:rPr>
                <w:rFonts w:ascii="Times New Roman" w:hAnsi="Times New Roman"/>
                <w:color w:val="000000"/>
                <w:sz w:val="20"/>
                <w:lang w:val="fr-BE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TW-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Tiejun</w:t>
            </w:r>
            <w:proofErr w:type="spellEnd"/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 Wang</w:t>
            </w:r>
            <w:r w:rsidR="000D447B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, </w:t>
            </w:r>
            <w:r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ITC-UT</w:t>
            </w:r>
            <w:r w:rsidR="000D447B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>,</w:t>
            </w:r>
            <w:r w:rsidR="00F34221" w:rsidRPr="00ED02F7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  <w:r w:rsidRPr="00ED02F7">
              <w:rPr>
                <w:rFonts w:ascii="Times New Roman" w:hAnsi="Times New Roman"/>
                <w:color w:val="000000"/>
                <w:sz w:val="20"/>
                <w:lang w:eastAsia="en-GB"/>
              </w:rPr>
              <w:t>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, </w:t>
            </w:r>
            <w:hyperlink r:id="rId11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fr-BE" w:eastAsia="en-GB"/>
                </w:rPr>
                <w:t>t.wang@utwente.nl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fr-BE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#3</w:t>
            </w:r>
          </w:p>
        </w:tc>
      </w:tr>
      <w:tr w:rsidR="00F34221" w:rsidRPr="00887ACC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F34221">
            <w:pPr>
              <w:rPr>
                <w:rFonts w:ascii="Times New Roman" w:hAnsi="Times New Roman"/>
                <w:color w:val="000000"/>
                <w:sz w:val="20"/>
                <w:lang w:val="nl-NL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>EN- Elnaz Neinavaz, ITC-UT, Netherlands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 xml:space="preserve">, </w:t>
            </w:r>
            <w:hyperlink r:id="rId12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nl-NL" w:eastAsia="en-GB"/>
                </w:rPr>
                <w:t>e.neinavaz@utwente.nl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nl-N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02CA4" w:rsidP="00202CA4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#4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0D447B" w:rsidP="00F34221">
            <w:pPr>
              <w:rPr>
                <w:rFonts w:ascii="Times New Roman" w:hAnsi="Times New Roman"/>
                <w:color w:val="000000"/>
                <w:sz w:val="20"/>
                <w:lang w:val="fr-FR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>IR - Ils Reusen, VITO,</w:t>
            </w:r>
            <w:r w:rsidRPr="003C05E2">
              <w:rPr>
                <w:rFonts w:ascii="Times New Roman" w:hAnsi="Times New Roman"/>
                <w:color w:val="000000"/>
                <w:sz w:val="20"/>
                <w:lang w:val="en-GB" w:eastAsia="en-GB"/>
              </w:rPr>
              <w:t xml:space="preserve"> Belgium</w:t>
            </w:r>
            <w:r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 xml:space="preserve"> </w:t>
            </w:r>
            <w:hyperlink r:id="rId13" w:history="1">
              <w:r w:rsidR="00F34221" w:rsidRPr="008657A1">
                <w:rPr>
                  <w:rStyle w:val="Hyperlink"/>
                  <w:rFonts w:ascii="Times New Roman" w:hAnsi="Times New Roman"/>
                  <w:sz w:val="20"/>
                  <w:lang w:val="fr-FR" w:eastAsia="en-GB"/>
                </w:rPr>
                <w:t>ils.reusen@vito.be</w:t>
              </w:r>
            </w:hyperlink>
            <w:r w:rsidR="00F34221" w:rsidRPr="008657A1">
              <w:rPr>
                <w:rFonts w:ascii="Times New Roman" w:hAnsi="Times New Roman"/>
                <w:color w:val="000000"/>
                <w:sz w:val="20"/>
                <w:lang w:val="fr-FR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34221" w:rsidP="00FE5D5C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02CA4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5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21" w:rsidRPr="008657A1" w:rsidRDefault="00FE5D5C" w:rsidP="00F34221">
            <w:pPr>
              <w:rPr>
                <w:rFonts w:ascii="Times New Roman" w:hAnsi="Times New Roman"/>
                <w:sz w:val="20"/>
                <w:lang w:val="en-US"/>
              </w:rPr>
            </w:pPr>
            <w:r w:rsidRPr="008657A1">
              <w:rPr>
                <w:rFonts w:ascii="Times New Roman" w:hAnsi="Times New Roman"/>
                <w:sz w:val="20"/>
                <w:lang w:val="en-US"/>
              </w:rPr>
              <w:t xml:space="preserve">SH- Stefanie </w:t>
            </w:r>
            <w:proofErr w:type="spellStart"/>
            <w:r w:rsidRPr="008657A1">
              <w:rPr>
                <w:rFonts w:ascii="Times New Roman" w:hAnsi="Times New Roman"/>
                <w:sz w:val="20"/>
                <w:lang w:val="en-US"/>
              </w:rPr>
              <w:t>Holzwarth</w:t>
            </w:r>
            <w:proofErr w:type="spellEnd"/>
            <w:r w:rsidRPr="008657A1">
              <w:rPr>
                <w:rFonts w:ascii="Times New Roman" w:hAnsi="Times New Roman"/>
                <w:sz w:val="20"/>
                <w:lang w:val="en-US"/>
              </w:rPr>
              <w:t xml:space="preserve">, DLR, Germany, </w:t>
            </w:r>
            <w:hyperlink r:id="rId14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Stefanie.Holzwarth@dlr.de</w:t>
              </w:r>
            </w:hyperlink>
            <w:r w:rsidRPr="008657A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21" w:rsidRPr="008657A1" w:rsidRDefault="00B164E9" w:rsidP="00B164E9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#6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FE5D5C" w:rsidP="00FE5D5C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NP</w:t>
            </w:r>
            <w:r w:rsidR="00937290" w:rsidRPr="008657A1">
              <w:rPr>
                <w:rFonts w:ascii="Times New Roman" w:hAnsi="Times New Roman"/>
                <w:sz w:val="20"/>
                <w:lang w:val="en-US"/>
              </w:rPr>
              <w:t>-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Nicole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Pinnel</w:t>
            </w:r>
            <w:proofErr w:type="spellEnd"/>
            <w:r w:rsidR="00937290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DLR, </w:t>
            </w:r>
            <w:r w:rsidR="00937290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Germany, </w:t>
            </w:r>
            <w:hyperlink r:id="rId15" w:history="1">
              <w:r w:rsidRPr="008657A1">
                <w:rPr>
                  <w:rStyle w:val="Hyperlink"/>
                  <w:rFonts w:ascii="Times New Roman" w:hAnsi="Times New Roman"/>
                  <w:sz w:val="20"/>
                </w:rPr>
                <w:t>Nicole.Pinnel@dlr.de</w:t>
              </w:r>
            </w:hyperlink>
            <w:r w:rsidRPr="008657A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E97F9B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 7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MB- </w:t>
            </w:r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Martin Bachmann, DLR, Germany, </w:t>
            </w:r>
            <w:hyperlink r:id="rId16" w:history="1">
              <w:r w:rsidR="00FE5D5C"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martin.bachmann@dlr.de</w:t>
              </w:r>
            </w:hyperlink>
            <w:r w:rsidR="00FE5D5C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2D3D0A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</w:t>
            </w: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# 8</w:t>
            </w:r>
          </w:p>
        </w:tc>
      </w:tr>
      <w:tr w:rsidR="00495A83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Pr="008657A1" w:rsidRDefault="00495A83" w:rsidP="00495A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UH-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U</w:t>
            </w: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ta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H</w:t>
            </w: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eiden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DLR, Germany, </w:t>
            </w:r>
            <w:hyperlink r:id="rId17" w:history="1">
              <w:r w:rsidRPr="0091415E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uta.heiden@dlr.de</w:t>
              </w:r>
            </w:hyperlink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Pr="008657A1" w:rsidRDefault="00495A83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DLR</w:t>
            </w:r>
          </w:p>
        </w:tc>
      </w:tr>
      <w:tr w:rsidR="00495A83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Default="00495A83" w:rsidP="00B164E9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AM- Andreas Mueller, </w:t>
            </w:r>
            <w:r w:rsidR="009E6DF2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DLR, Germany, </w:t>
            </w:r>
            <w:hyperlink r:id="rId18" w:history="1">
              <w:r w:rsidR="009E6DF2" w:rsidRPr="002169D9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Andreas.Mueller@dlr.de</w:t>
              </w:r>
            </w:hyperlink>
            <w:r w:rsidR="009E6DF2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83" w:rsidRDefault="00495A83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DLR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D84036">
            <w:pPr>
              <w:rPr>
                <w:rFonts w:ascii="Times New Roman" w:hAnsi="Times New Roman"/>
                <w:color w:val="00000A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MH- Marco</w:t>
            </w:r>
            <w:r w:rsidR="00F34221"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  <w:proofErr w:type="spellStart"/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>Heurich</w:t>
            </w:r>
            <w:proofErr w:type="spellEnd"/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, </w:t>
            </w:r>
            <w:r w:rsidR="00F04669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>BFNP</w:t>
            </w:r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, Germany, </w:t>
            </w:r>
            <w:hyperlink r:id="rId19" w:history="1">
              <w:r w:rsidR="00495A83" w:rsidRPr="0091415E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Marco.Heurich@npv-bw.bayern.de</w:t>
              </w:r>
            </w:hyperlink>
            <w:r w:rsidRPr="008657A1">
              <w:rPr>
                <w:rFonts w:ascii="Times New Roman" w:hAnsi="Times New Roman"/>
                <w:color w:val="00000A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BFNP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JM- Joerg.Mueller, BFNP, Germany, </w:t>
            </w:r>
            <w:r w:rsidR="000740F9">
              <w:fldChar w:fldCharType="begin"/>
            </w:r>
            <w:r w:rsidR="000740F9">
              <w:instrText xml:space="preserve"> HYPERLINK "mailto:Joerg.Mueller@npv-bw.bayern.de" </w:instrText>
            </w:r>
            <w:r w:rsidR="000740F9">
              <w:fldChar w:fldCharType="separate"/>
            </w:r>
            <w:r w:rsidRPr="008657A1">
              <w:rPr>
                <w:rStyle w:val="Hyperlink"/>
                <w:rFonts w:ascii="Times New Roman" w:hAnsi="Times New Roman"/>
                <w:sz w:val="20"/>
                <w:lang w:eastAsia="en-GB"/>
              </w:rPr>
              <w:t>Joerg.Mueller@npv-bw.bayern.de</w:t>
            </w:r>
            <w:r w:rsidR="000740F9">
              <w:rPr>
                <w:rStyle w:val="Hyperlink"/>
                <w:rFonts w:ascii="Times New Roman" w:hAnsi="Times New Roman"/>
                <w:sz w:val="20"/>
                <w:lang w:eastAsia="en-GB"/>
              </w:rPr>
              <w:fldChar w:fldCharType="end"/>
            </w: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BFNP</w:t>
            </w:r>
          </w:p>
        </w:tc>
      </w:tr>
      <w:tr w:rsidR="00F34221" w:rsidRPr="00D1181B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B164E9" w:rsidP="00B164E9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MS- Martin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Stary</w:t>
            </w:r>
            <w:proofErr w:type="spellEnd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Sumava</w:t>
            </w:r>
            <w:proofErr w:type="spellEnd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r w:rsidR="0063557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Czech Republic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hyperlink r:id="rId20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martin.stary@npsumava.cz</w:t>
              </w:r>
            </w:hyperlink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635571" w:rsidP="00F34221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Sumava, Czech Republic</w:t>
            </w:r>
          </w:p>
        </w:tc>
      </w:tr>
      <w:tr w:rsidR="00F34221" w:rsidRPr="009153F5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635571" w:rsidP="008657A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HL-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Hooman</w:t>
            </w:r>
            <w:proofErr w:type="spellEnd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proofErr w:type="spellStart"/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Latifi</w:t>
            </w:r>
            <w:proofErr w:type="spellEnd"/>
            <w:r w:rsidR="000D447B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,</w:t>
            </w:r>
            <w:r w:rsidR="00F3422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  <w:r w:rsidR="008657A1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University of </w:t>
            </w: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Wurzburg, Germany</w:t>
            </w:r>
            <w:r w:rsidR="003E3483"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hyperlink r:id="rId21" w:history="1">
              <w:r w:rsidR="003E3483"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hooman.latifi@uni-wuerzburg.de</w:t>
              </w:r>
            </w:hyperlink>
            <w:r w:rsidR="003E3483" w:rsidRPr="008657A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221" w:rsidRPr="008657A1" w:rsidRDefault="008657A1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9</w:t>
            </w:r>
          </w:p>
        </w:tc>
      </w:tr>
      <w:tr w:rsidR="003E3483" w:rsidRPr="000D447B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8657A1" w:rsidP="008657A1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GL- Gary Llewellyn, United Kingdom, </w:t>
            </w:r>
            <w:hyperlink r:id="rId22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gaew@nerc.ac.uk</w:t>
              </w:r>
            </w:hyperlink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2D3D0A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NERC</w:t>
            </w:r>
          </w:p>
        </w:tc>
      </w:tr>
      <w:tr w:rsidR="003E3483" w:rsidRPr="009153F5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de-DE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RK- </w:t>
            </w:r>
            <w:r w:rsidR="003E3483"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Ruben van de Kerchove, VITO, </w:t>
            </w:r>
            <w:r w:rsidR="000740F9">
              <w:fldChar w:fldCharType="begin"/>
            </w:r>
            <w:r w:rsidR="000740F9">
              <w:instrText xml:space="preserve"> HYPERLINK "mailto:ruben.vandekerchove@vito.be" </w:instrText>
            </w:r>
            <w:r w:rsidR="000740F9">
              <w:fldChar w:fldCharType="separate"/>
            </w:r>
            <w:r w:rsidR="003E3483" w:rsidRPr="008657A1">
              <w:rPr>
                <w:rStyle w:val="Hyperlink"/>
                <w:rFonts w:ascii="Times New Roman" w:hAnsi="Times New Roman"/>
                <w:sz w:val="20"/>
              </w:rPr>
              <w:t>ruben.vandekerchove@vito.be</w:t>
            </w:r>
            <w:r w:rsidR="000740F9">
              <w:rPr>
                <w:rStyle w:val="Hyperlink"/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10</w:t>
            </w:r>
          </w:p>
        </w:tc>
      </w:tr>
      <w:tr w:rsidR="003E3483" w:rsidRPr="00887ACC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3E3483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de-DE" w:eastAsia="en-GB"/>
              </w:rPr>
              <w:t xml:space="preserve">JV - Jochem Verrelst, Uni Valencia, Spain, </w:t>
            </w:r>
            <w:r w:rsidR="000740F9">
              <w:fldChar w:fldCharType="begin"/>
            </w:r>
            <w:r w:rsidR="000740F9">
              <w:instrText xml:space="preserve"> HYPERLINK "mailto:jochem.verrelst@uv.es" </w:instrText>
            </w:r>
            <w:r w:rsidR="000740F9">
              <w:fldChar w:fldCharType="separate"/>
            </w:r>
            <w:r w:rsidRPr="008657A1">
              <w:rPr>
                <w:rStyle w:val="Hyperlink"/>
                <w:rFonts w:ascii="Times New Roman" w:hAnsi="Times New Roman"/>
                <w:sz w:val="20"/>
                <w:lang w:val="de-DE" w:eastAsia="en-GB"/>
              </w:rPr>
              <w:t>jochem.verrelst@uv.es</w:t>
            </w:r>
            <w:r w:rsidR="000740F9">
              <w:rPr>
                <w:rStyle w:val="Hyperlink"/>
                <w:rFonts w:ascii="Times New Roman" w:hAnsi="Times New Roman"/>
                <w:sz w:val="20"/>
                <w:lang w:val="de-DE" w:eastAsia="en-GB"/>
              </w:rPr>
              <w:fldChar w:fldCharType="end"/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3E3483" w:rsidP="002D3D0A">
            <w:pPr>
              <w:rPr>
                <w:rFonts w:ascii="Times New Roman" w:hAnsi="Times New Roman"/>
                <w:color w:val="000000"/>
                <w:sz w:val="20"/>
                <w:lang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EUFAR trainer #</w:t>
            </w:r>
            <w:r w:rsidR="008657A1">
              <w:rPr>
                <w:rFonts w:ascii="Times New Roman" w:hAnsi="Times New Roman"/>
                <w:color w:val="000000"/>
                <w:sz w:val="20"/>
                <w:lang w:eastAsia="en-GB"/>
              </w:rPr>
              <w:t>1</w:t>
            </w:r>
            <w:r w:rsidR="002D3D0A">
              <w:rPr>
                <w:rFonts w:ascii="Times New Roman" w:hAnsi="Times New Roman"/>
                <w:color w:val="000000"/>
                <w:sz w:val="20"/>
                <w:lang w:eastAsia="en-GB"/>
              </w:rPr>
              <w:t>1</w:t>
            </w:r>
          </w:p>
        </w:tc>
      </w:tr>
      <w:tr w:rsidR="003E3483" w:rsidRPr="0066685A" w:rsidTr="003E3483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 xml:space="preserve">AB- Andreas Baumgartner, DLR, </w:t>
            </w:r>
            <w:hyperlink r:id="rId23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andreas.baumgartner@dlr.de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DLR</w:t>
            </w:r>
          </w:p>
        </w:tc>
      </w:tr>
      <w:tr w:rsidR="003E3483" w:rsidRPr="00AC0FDC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66685A" w:rsidP="0066685A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 w:rsidRPr="008657A1">
              <w:rPr>
                <w:rFonts w:ascii="Times New Roman" w:hAnsi="Times New Roman"/>
                <w:iCs/>
                <w:color w:val="000000"/>
                <w:sz w:val="20"/>
                <w:lang w:val="en-US" w:eastAsia="en-GB"/>
              </w:rPr>
              <w:t xml:space="preserve">ST- </w:t>
            </w:r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 xml:space="preserve">Tobias </w:t>
            </w:r>
            <w:proofErr w:type="spellStart"/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>Storch</w:t>
            </w:r>
            <w:proofErr w:type="spellEnd"/>
            <w:r w:rsidRPr="008657A1">
              <w:rPr>
                <w:rFonts w:ascii="Times New Roman" w:hAnsi="Times New Roman"/>
                <w:iCs/>
                <w:color w:val="000000"/>
                <w:sz w:val="20"/>
                <w:lang w:val="fr-BE" w:eastAsia="en-GB"/>
              </w:rPr>
              <w:t xml:space="preserve">, DLR, </w:t>
            </w:r>
            <w:hyperlink r:id="rId24" w:history="1">
              <w:r w:rsidRPr="008657A1">
                <w:rPr>
                  <w:rStyle w:val="Hyperlink"/>
                  <w:rFonts w:ascii="Times New Roman" w:hAnsi="Times New Roman"/>
                  <w:sz w:val="20"/>
                  <w:lang w:val="en-US"/>
                </w:rPr>
                <w:t>Tobias.Storch@dlr.de</w:t>
              </w:r>
            </w:hyperlink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66685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DLR</w:t>
            </w:r>
          </w:p>
        </w:tc>
      </w:tr>
      <w:tr w:rsidR="003E3483" w:rsidRPr="008657A1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8657A1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CA- Clement Atzberger, BOKU, Austria, </w:t>
            </w:r>
            <w:r w:rsidR="000740F9">
              <w:fldChar w:fldCharType="begin"/>
            </w:r>
            <w:r w:rsidR="000740F9" w:rsidRPr="00035B4A">
              <w:rPr>
                <w:lang w:val="en-US"/>
              </w:rPr>
              <w:instrText xml:space="preserve"> HYPERLINK "mailto:clement.atzberger@boku.ac.at" </w:instrText>
            </w:r>
            <w:r w:rsidR="000740F9">
              <w:fldChar w:fldCharType="separate"/>
            </w:r>
            <w:r w:rsidRPr="008657A1">
              <w:rPr>
                <w:rStyle w:val="Hyperlink"/>
                <w:rFonts w:ascii="Times New Roman" w:hAnsi="Times New Roman"/>
                <w:sz w:val="20"/>
                <w:lang w:val="en-US"/>
              </w:rPr>
              <w:t>clement.atzberger@boku.ac.at</w:t>
            </w:r>
            <w:r w:rsidR="000740F9">
              <w:rPr>
                <w:rStyle w:val="Hyperlink"/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8657A1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8657A1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</w:t>
            </w:r>
            <w:r w:rsidR="002D3D0A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2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495A83" w:rsidP="00495A83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LH-</w:t>
            </w:r>
            <w:r w:rsidRPr="00495A83">
              <w:rPr>
                <w:lang w:val="en-US"/>
              </w:rPr>
              <w:t xml:space="preserve">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Lucie Homolová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CzechGlobe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Pr="00495A83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Czech Republic</w:t>
            </w: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hyperlink r:id="rId25" w:history="1">
              <w:r w:rsidRPr="0091415E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homolova.l@czechglobe.cz</w:t>
              </w:r>
            </w:hyperlink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495A83" w:rsidP="002D3D0A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 w:rsidRPr="00495A83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</w:t>
            </w:r>
            <w:r w:rsidR="002D3D0A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3</w:t>
            </w:r>
          </w:p>
        </w:tc>
      </w:tr>
      <w:tr w:rsidR="003E3483" w:rsidRPr="00495A83" w:rsidTr="0066685A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E3483" w:rsidRPr="008657A1" w:rsidRDefault="00D84036" w:rsidP="003E3483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XZ, 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Xi Zhu,</w:t>
            </w:r>
            <w:r w:rsidR="00802E15">
              <w:t xml:space="preserve"> </w:t>
            </w:r>
            <w:r w:rsidR="00802E15" w:rsidRPr="00772D92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ITC-UT, Netherlands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 </w:t>
            </w:r>
            <w:hyperlink r:id="rId26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x.zhu@utwente.nl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2D3D0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#14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02E15" w:rsidRDefault="00672B65" w:rsidP="00802E15">
            <w:pPr>
              <w:rPr>
                <w:rFonts w:ascii="Times New Roman" w:hAnsi="Times New Roman"/>
                <w:color w:val="000000"/>
                <w:sz w:val="20"/>
                <w:lang w:val="pl-PL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JH, </w:t>
            </w:r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Jonas </w:t>
            </w:r>
            <w:proofErr w:type="spellStart"/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Hagge</w:t>
            </w:r>
            <w:proofErr w:type="spellEnd"/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, BFNP, Technical University of Munich</w:t>
            </w:r>
            <w:r w:rsid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, </w:t>
            </w:r>
            <w:r w:rsidR="00802E15" w:rsidRP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Germany,</w:t>
            </w:r>
            <w:r w:rsidR="00802E15" w:rsidRPr="00802E15">
              <w:rPr>
                <w:lang w:val="en-US"/>
              </w:rPr>
              <w:t xml:space="preserve"> </w:t>
            </w:r>
            <w:hyperlink r:id="rId27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en-US" w:eastAsia="en-GB"/>
                </w:rPr>
                <w:t>jonashagge@posteo.de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2D3D0A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#15</w:t>
            </w:r>
          </w:p>
        </w:tc>
      </w:tr>
      <w:tr w:rsidR="003E3483" w:rsidRPr="00495A83" w:rsidTr="003B2F4B">
        <w:trPr>
          <w:trHeight w:val="300"/>
          <w:jc w:val="center"/>
        </w:trPr>
        <w:tc>
          <w:tcPr>
            <w:tcW w:w="8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D84036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NC, </w:t>
            </w:r>
            <w:r w:rsidRPr="00D84036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>Nicholas Coops</w:t>
            </w:r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, </w:t>
            </w:r>
            <w:r w:rsid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 xml:space="preserve">University of British Columbia, </w:t>
            </w:r>
            <w:r w:rsidR="00802E15" w:rsidRP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>Canada</w:t>
            </w:r>
            <w:r w:rsidR="00802E15">
              <w:rPr>
                <w:rFonts w:ascii="Times New Roman" w:hAnsi="Times New Roman"/>
                <w:color w:val="000000"/>
                <w:sz w:val="20"/>
                <w:lang w:val="en-CA" w:eastAsia="en-GB"/>
              </w:rPr>
              <w:t xml:space="preserve">, </w:t>
            </w:r>
            <w:hyperlink r:id="rId28" w:history="1">
              <w:r w:rsidR="00802E15" w:rsidRPr="005A6821">
                <w:rPr>
                  <w:rStyle w:val="Hyperlink"/>
                  <w:rFonts w:ascii="Times New Roman" w:hAnsi="Times New Roman"/>
                  <w:sz w:val="20"/>
                  <w:lang w:val="pl-PL" w:eastAsia="en-GB"/>
                </w:rPr>
                <w:t>nicholas.coops@ubc.ca</w:t>
              </w:r>
            </w:hyperlink>
            <w:r w:rsidR="00802E15">
              <w:rPr>
                <w:rFonts w:ascii="Times New Roman" w:hAnsi="Times New Roman"/>
                <w:color w:val="000000"/>
                <w:sz w:val="20"/>
                <w:lang w:val="pl-PL" w:eastAsia="en-GB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E3483" w:rsidRPr="008657A1" w:rsidRDefault="00DA271F" w:rsidP="003E3483">
            <w:pPr>
              <w:rPr>
                <w:rFonts w:ascii="Times New Roman" w:hAnsi="Times New Roman"/>
                <w:color w:val="000000"/>
                <w:sz w:val="20"/>
                <w:lang w:val="en-US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GB"/>
              </w:rPr>
              <w:t>EUFAR trainer # 16</w:t>
            </w:r>
          </w:p>
        </w:tc>
      </w:tr>
    </w:tbl>
    <w:p w:rsidR="00F34221" w:rsidRPr="00AC0FDC" w:rsidRDefault="00F34221" w:rsidP="00802E15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F34221" w:rsidRPr="00AC0FDC" w:rsidSect="00FC673A">
      <w:headerReference w:type="default" r:id="rId29"/>
      <w:footerReference w:type="default" r:id="rId30"/>
      <w:pgSz w:w="16840" w:h="11907" w:orient="landscape" w:code="9"/>
      <w:pgMar w:top="1134" w:right="249" w:bottom="397" w:left="23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FE" w:rsidRDefault="00EF77FE" w:rsidP="00796911">
      <w:r>
        <w:separator/>
      </w:r>
    </w:p>
  </w:endnote>
  <w:endnote w:type="continuationSeparator" w:id="0">
    <w:p w:rsidR="00EF77FE" w:rsidRDefault="00EF77FE" w:rsidP="0079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58C" w:rsidRDefault="0087258C">
    <w:pPr>
      <w:pStyle w:val="Footer"/>
    </w:pPr>
    <w:r>
      <w:rPr>
        <w:noProof/>
      </w:rPr>
      <w:t xml:space="preserve">Page </w:t>
    </w:r>
    <w:r w:rsidRPr="000E6639">
      <w:rPr>
        <w:b/>
        <w:noProof/>
      </w:rPr>
      <w:fldChar w:fldCharType="begin"/>
    </w:r>
    <w:r w:rsidRPr="000E6639">
      <w:rPr>
        <w:b/>
        <w:noProof/>
      </w:rPr>
      <w:instrText xml:space="preserve"> PAGE  \* Arabic  \* MERGEFORMAT </w:instrText>
    </w:r>
    <w:r w:rsidRPr="000E6639">
      <w:rPr>
        <w:b/>
        <w:noProof/>
      </w:rPr>
      <w:fldChar w:fldCharType="separate"/>
    </w:r>
    <w:r w:rsidR="000740F9">
      <w:rPr>
        <w:b/>
        <w:noProof/>
      </w:rPr>
      <w:t>2</w:t>
    </w:r>
    <w:r w:rsidRPr="000E6639">
      <w:rPr>
        <w:b/>
        <w:noProof/>
      </w:rPr>
      <w:fldChar w:fldCharType="end"/>
    </w:r>
    <w:r>
      <w:rPr>
        <w:noProof/>
      </w:rPr>
      <w:t xml:space="preserve"> / </w:t>
    </w:r>
    <w:r w:rsidRPr="000E6639">
      <w:rPr>
        <w:b/>
        <w:noProof/>
      </w:rPr>
      <w:fldChar w:fldCharType="begin"/>
    </w:r>
    <w:r w:rsidRPr="000E6639">
      <w:rPr>
        <w:b/>
        <w:noProof/>
      </w:rPr>
      <w:instrText xml:space="preserve"> NUMPAGES  \* Arabic  \* MERGEFORMAT </w:instrText>
    </w:r>
    <w:r w:rsidRPr="000E6639">
      <w:rPr>
        <w:b/>
        <w:noProof/>
      </w:rPr>
      <w:fldChar w:fldCharType="separate"/>
    </w:r>
    <w:r w:rsidR="000740F9">
      <w:rPr>
        <w:b/>
        <w:noProof/>
      </w:rPr>
      <w:t>3</w:t>
    </w:r>
    <w:r w:rsidRPr="000E6639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FE" w:rsidRDefault="00EF77FE" w:rsidP="00796911">
      <w:r>
        <w:separator/>
      </w:r>
    </w:p>
  </w:footnote>
  <w:footnote w:type="continuationSeparator" w:id="0">
    <w:p w:rsidR="00EF77FE" w:rsidRDefault="00EF77FE" w:rsidP="00796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58C" w:rsidRDefault="00AF64D1" w:rsidP="00D05EBD">
    <w:pPr>
      <w:pStyle w:val="Header"/>
      <w:tabs>
        <w:tab w:val="clear" w:pos="4536"/>
        <w:tab w:val="left" w:pos="2925"/>
        <w:tab w:val="left" w:pos="3119"/>
        <w:tab w:val="left" w:pos="9072"/>
        <w:tab w:val="left" w:pos="13608"/>
      </w:tabs>
    </w:pPr>
    <w:r w:rsidRPr="00136B36">
      <w:rPr>
        <w:noProof/>
        <w:lang w:eastAsia="nl-BE"/>
      </w:rPr>
      <w:drawing>
        <wp:anchor distT="0" distB="0" distL="114300" distR="114300" simplePos="0" relativeHeight="251677696" behindDoc="0" locked="0" layoutInCell="1" allowOverlap="1" wp14:anchorId="12F87968" wp14:editId="61563A95">
          <wp:simplePos x="0" y="0"/>
          <wp:positionH relativeFrom="column">
            <wp:posOffset>1335014</wp:posOffset>
          </wp:positionH>
          <wp:positionV relativeFrom="paragraph">
            <wp:posOffset>59690</wp:posOffset>
          </wp:positionV>
          <wp:extent cx="712470" cy="537845"/>
          <wp:effectExtent l="0" t="0" r="0" b="0"/>
          <wp:wrapThrough wrapText="bothSides">
            <wp:wrapPolygon edited="0">
              <wp:start x="0" y="0"/>
              <wp:lineTo x="0" y="20656"/>
              <wp:lineTo x="20791" y="20656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124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76672" behindDoc="0" locked="0" layoutInCell="1" allowOverlap="1" wp14:anchorId="13EFAC89" wp14:editId="6CBAD224">
          <wp:simplePos x="0" y="0"/>
          <wp:positionH relativeFrom="column">
            <wp:posOffset>2425210</wp:posOffset>
          </wp:positionH>
          <wp:positionV relativeFrom="paragraph">
            <wp:posOffset>67945</wp:posOffset>
          </wp:positionV>
          <wp:extent cx="1029335" cy="514350"/>
          <wp:effectExtent l="0" t="0" r="0" b="0"/>
          <wp:wrapThrough wrapText="bothSides">
            <wp:wrapPolygon edited="0">
              <wp:start x="0" y="0"/>
              <wp:lineTo x="0" y="20800"/>
              <wp:lineTo x="21187" y="20800"/>
              <wp:lineTo x="21187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TC-UT logo 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4D1">
      <w:rPr>
        <w:noProof/>
        <w:lang w:eastAsia="nl-BE"/>
      </w:rPr>
      <w:drawing>
        <wp:anchor distT="0" distB="0" distL="114300" distR="114300" simplePos="0" relativeHeight="251678720" behindDoc="0" locked="0" layoutInCell="1" allowOverlap="1" wp14:anchorId="561CAF21" wp14:editId="25776F2A">
          <wp:simplePos x="0" y="0"/>
          <wp:positionH relativeFrom="column">
            <wp:posOffset>3803696</wp:posOffset>
          </wp:positionH>
          <wp:positionV relativeFrom="paragraph">
            <wp:posOffset>140335</wp:posOffset>
          </wp:positionV>
          <wp:extent cx="1586230" cy="438785"/>
          <wp:effectExtent l="0" t="0" r="0" b="0"/>
          <wp:wrapThrough wrapText="bothSides">
            <wp:wrapPolygon edited="0">
              <wp:start x="0" y="0"/>
              <wp:lineTo x="0" y="20631"/>
              <wp:lineTo x="21271" y="20631"/>
              <wp:lineTo x="2127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B36">
      <w:rPr>
        <w:noProof/>
        <w:lang w:eastAsia="nl-BE"/>
      </w:rPr>
      <w:drawing>
        <wp:anchor distT="0" distB="0" distL="114300" distR="114300" simplePos="0" relativeHeight="251674624" behindDoc="0" locked="0" layoutInCell="1" allowOverlap="1" wp14:anchorId="71F0607E" wp14:editId="2DB2B17E">
          <wp:simplePos x="0" y="0"/>
          <wp:positionH relativeFrom="column">
            <wp:posOffset>5796509</wp:posOffset>
          </wp:positionH>
          <wp:positionV relativeFrom="paragraph">
            <wp:posOffset>77883</wp:posOffset>
          </wp:positionV>
          <wp:extent cx="575945" cy="561975"/>
          <wp:effectExtent l="0" t="0" r="0" b="9525"/>
          <wp:wrapThrough wrapText="bothSides">
            <wp:wrapPolygon edited="0">
              <wp:start x="0" y="0"/>
              <wp:lineTo x="0" y="21234"/>
              <wp:lineTo x="20719" y="21234"/>
              <wp:lineTo x="2071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B36">
      <w:rPr>
        <w:noProof/>
        <w:lang w:eastAsia="nl-BE"/>
      </w:rPr>
      <w:drawing>
        <wp:anchor distT="0" distB="0" distL="114300" distR="114300" simplePos="0" relativeHeight="251655168" behindDoc="0" locked="0" layoutInCell="1" allowOverlap="1" wp14:anchorId="3B500205" wp14:editId="076A4C17">
          <wp:simplePos x="0" y="0"/>
          <wp:positionH relativeFrom="column">
            <wp:posOffset>6736600</wp:posOffset>
          </wp:positionH>
          <wp:positionV relativeFrom="paragraph">
            <wp:posOffset>93345</wp:posOffset>
          </wp:positionV>
          <wp:extent cx="741045" cy="488950"/>
          <wp:effectExtent l="0" t="0" r="1905" b="6350"/>
          <wp:wrapThrough wrapText="bothSides">
            <wp:wrapPolygon edited="0">
              <wp:start x="0" y="0"/>
              <wp:lineTo x="0" y="21039"/>
              <wp:lineTo x="21100" y="21039"/>
              <wp:lineTo x="21100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4D1">
      <w:rPr>
        <w:noProof/>
        <w:lang w:eastAsia="nl-BE"/>
      </w:rPr>
      <w:drawing>
        <wp:anchor distT="0" distB="0" distL="114300" distR="114300" simplePos="0" relativeHeight="251675648" behindDoc="0" locked="0" layoutInCell="1" allowOverlap="1" wp14:anchorId="13F5D2C5" wp14:editId="58A37CD2">
          <wp:simplePos x="0" y="0"/>
          <wp:positionH relativeFrom="column">
            <wp:posOffset>8022490</wp:posOffset>
          </wp:positionH>
          <wp:positionV relativeFrom="paragraph">
            <wp:posOffset>101378</wp:posOffset>
          </wp:positionV>
          <wp:extent cx="1244600" cy="447040"/>
          <wp:effectExtent l="0" t="0" r="0" b="0"/>
          <wp:wrapThrough wrapText="bothSides">
            <wp:wrapPolygon edited="0">
              <wp:start x="0" y="0"/>
              <wp:lineTo x="0" y="20250"/>
              <wp:lineTo x="21159" y="20250"/>
              <wp:lineTo x="2115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58C" w:rsidRPr="00136B36">
      <w:rPr>
        <w:noProof/>
        <w:lang w:eastAsia="nl-BE"/>
      </w:rPr>
      <w:drawing>
        <wp:anchor distT="0" distB="0" distL="114300" distR="114300" simplePos="0" relativeHeight="251667456" behindDoc="0" locked="0" layoutInCell="1" allowOverlap="1" wp14:anchorId="41A44474" wp14:editId="55E2FF44">
          <wp:simplePos x="0" y="0"/>
          <wp:positionH relativeFrom="column">
            <wp:posOffset>9604735</wp:posOffset>
          </wp:positionH>
          <wp:positionV relativeFrom="paragraph">
            <wp:posOffset>36205</wp:posOffset>
          </wp:positionV>
          <wp:extent cx="561340" cy="558800"/>
          <wp:effectExtent l="0" t="0" r="0" b="0"/>
          <wp:wrapThrough wrapText="bothSides">
            <wp:wrapPolygon edited="0">
              <wp:start x="0" y="0"/>
              <wp:lineTo x="0" y="20618"/>
              <wp:lineTo x="20525" y="20618"/>
              <wp:lineTo x="2052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58C" w:rsidRPr="00081B3F">
      <w:rPr>
        <w:noProof/>
        <w:lang w:eastAsia="nl-BE"/>
      </w:rPr>
      <w:drawing>
        <wp:inline distT="0" distB="0" distL="0" distR="0" wp14:anchorId="0067A77A" wp14:editId="2390A9A5">
          <wp:extent cx="845272" cy="575213"/>
          <wp:effectExtent l="0" t="0" r="0" b="0"/>
          <wp:docPr id="8" name="Picture 6" descr="E:\EUFAR2\Dissemination\Pictures\Logos\logo_EUFAR_FP7_transparent_2216x15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 descr="E:\EUFAR2\Dissemination\Pictures\Logos\logo_EUFAR_FP7_transparent_2216x1508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859" cy="58241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87258C">
      <w:t xml:space="preserve">        </w:t>
    </w:r>
    <w:r w:rsidR="0087258C">
      <w:rPr>
        <w:noProof/>
        <w:lang w:eastAsia="nl-BE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0CE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9A1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1A7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DAF6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009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38D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A07B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8A1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30D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E07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11"/>
    <w:rsid w:val="00007ADB"/>
    <w:rsid w:val="000339AA"/>
    <w:rsid w:val="00034CFA"/>
    <w:rsid w:val="00035B4A"/>
    <w:rsid w:val="00041FED"/>
    <w:rsid w:val="0004261D"/>
    <w:rsid w:val="00054AC3"/>
    <w:rsid w:val="00061172"/>
    <w:rsid w:val="00061ED4"/>
    <w:rsid w:val="00065A97"/>
    <w:rsid w:val="00070478"/>
    <w:rsid w:val="000740F9"/>
    <w:rsid w:val="0007476F"/>
    <w:rsid w:val="00076CBD"/>
    <w:rsid w:val="00081B3F"/>
    <w:rsid w:val="00085D13"/>
    <w:rsid w:val="000A4DCE"/>
    <w:rsid w:val="000B34F1"/>
    <w:rsid w:val="000D447B"/>
    <w:rsid w:val="000D7E4D"/>
    <w:rsid w:val="000E6639"/>
    <w:rsid w:val="0010104C"/>
    <w:rsid w:val="00125457"/>
    <w:rsid w:val="00136B36"/>
    <w:rsid w:val="00161D1F"/>
    <w:rsid w:val="0016360F"/>
    <w:rsid w:val="00173206"/>
    <w:rsid w:val="00176B3C"/>
    <w:rsid w:val="00181153"/>
    <w:rsid w:val="001853CD"/>
    <w:rsid w:val="001908FF"/>
    <w:rsid w:val="0019730D"/>
    <w:rsid w:val="001A0097"/>
    <w:rsid w:val="001B36DD"/>
    <w:rsid w:val="001D254E"/>
    <w:rsid w:val="001E5A89"/>
    <w:rsid w:val="00202CA4"/>
    <w:rsid w:val="00212FFE"/>
    <w:rsid w:val="002616A4"/>
    <w:rsid w:val="002776C7"/>
    <w:rsid w:val="00282383"/>
    <w:rsid w:val="0028546E"/>
    <w:rsid w:val="002A0C82"/>
    <w:rsid w:val="002A482C"/>
    <w:rsid w:val="002A77B4"/>
    <w:rsid w:val="002C04ED"/>
    <w:rsid w:val="002C220F"/>
    <w:rsid w:val="002C74A8"/>
    <w:rsid w:val="002D2C19"/>
    <w:rsid w:val="002D3D0A"/>
    <w:rsid w:val="002F4FDB"/>
    <w:rsid w:val="003007E8"/>
    <w:rsid w:val="003131BF"/>
    <w:rsid w:val="003161FD"/>
    <w:rsid w:val="0033191E"/>
    <w:rsid w:val="00377573"/>
    <w:rsid w:val="00382670"/>
    <w:rsid w:val="003A062E"/>
    <w:rsid w:val="003A3F50"/>
    <w:rsid w:val="003B2F4B"/>
    <w:rsid w:val="003C05E2"/>
    <w:rsid w:val="003E0643"/>
    <w:rsid w:val="003E3483"/>
    <w:rsid w:val="00400735"/>
    <w:rsid w:val="00415B5E"/>
    <w:rsid w:val="00444D06"/>
    <w:rsid w:val="00495A83"/>
    <w:rsid w:val="004E397E"/>
    <w:rsid w:val="004E457B"/>
    <w:rsid w:val="004F1DE0"/>
    <w:rsid w:val="004F7666"/>
    <w:rsid w:val="00511F80"/>
    <w:rsid w:val="00527389"/>
    <w:rsid w:val="00532FA5"/>
    <w:rsid w:val="00540212"/>
    <w:rsid w:val="00572E20"/>
    <w:rsid w:val="00577402"/>
    <w:rsid w:val="0058725B"/>
    <w:rsid w:val="005B76C3"/>
    <w:rsid w:val="005C2E5D"/>
    <w:rsid w:val="005D4A5A"/>
    <w:rsid w:val="00612A9E"/>
    <w:rsid w:val="00617993"/>
    <w:rsid w:val="006250AE"/>
    <w:rsid w:val="00635571"/>
    <w:rsid w:val="00635E33"/>
    <w:rsid w:val="006471BB"/>
    <w:rsid w:val="0065706F"/>
    <w:rsid w:val="0066685A"/>
    <w:rsid w:val="00672B65"/>
    <w:rsid w:val="00695115"/>
    <w:rsid w:val="006A21BA"/>
    <w:rsid w:val="006A3ADE"/>
    <w:rsid w:val="006B5557"/>
    <w:rsid w:val="006E1491"/>
    <w:rsid w:val="00723A48"/>
    <w:rsid w:val="007571A7"/>
    <w:rsid w:val="00761BFC"/>
    <w:rsid w:val="007715B7"/>
    <w:rsid w:val="007725BD"/>
    <w:rsid w:val="00772D92"/>
    <w:rsid w:val="0079648E"/>
    <w:rsid w:val="00796911"/>
    <w:rsid w:val="00797428"/>
    <w:rsid w:val="007D41CF"/>
    <w:rsid w:val="007E19A9"/>
    <w:rsid w:val="007F14ED"/>
    <w:rsid w:val="00802E15"/>
    <w:rsid w:val="0082363A"/>
    <w:rsid w:val="00823BC2"/>
    <w:rsid w:val="008508E4"/>
    <w:rsid w:val="008561D3"/>
    <w:rsid w:val="008657A1"/>
    <w:rsid w:val="0087003E"/>
    <w:rsid w:val="0087258C"/>
    <w:rsid w:val="0088626A"/>
    <w:rsid w:val="00896FB4"/>
    <w:rsid w:val="008B198E"/>
    <w:rsid w:val="008B377C"/>
    <w:rsid w:val="008B4ACA"/>
    <w:rsid w:val="008D03C0"/>
    <w:rsid w:val="008E0BF3"/>
    <w:rsid w:val="008E5D58"/>
    <w:rsid w:val="008F20C7"/>
    <w:rsid w:val="0090395C"/>
    <w:rsid w:val="0091153B"/>
    <w:rsid w:val="0091209C"/>
    <w:rsid w:val="0091712B"/>
    <w:rsid w:val="00924DA3"/>
    <w:rsid w:val="00937290"/>
    <w:rsid w:val="00964793"/>
    <w:rsid w:val="0096716D"/>
    <w:rsid w:val="00980D15"/>
    <w:rsid w:val="0098294D"/>
    <w:rsid w:val="00992819"/>
    <w:rsid w:val="009A3E9B"/>
    <w:rsid w:val="009A4F70"/>
    <w:rsid w:val="009A72CC"/>
    <w:rsid w:val="009B3AC2"/>
    <w:rsid w:val="009E2E22"/>
    <w:rsid w:val="009E6DF2"/>
    <w:rsid w:val="00A312FF"/>
    <w:rsid w:val="00A379E3"/>
    <w:rsid w:val="00A72610"/>
    <w:rsid w:val="00A808AF"/>
    <w:rsid w:val="00A81728"/>
    <w:rsid w:val="00AC0FDC"/>
    <w:rsid w:val="00AC5D0B"/>
    <w:rsid w:val="00AD186E"/>
    <w:rsid w:val="00AE349E"/>
    <w:rsid w:val="00AF1E7E"/>
    <w:rsid w:val="00AF64D1"/>
    <w:rsid w:val="00B164E9"/>
    <w:rsid w:val="00B35FC8"/>
    <w:rsid w:val="00B65DE3"/>
    <w:rsid w:val="00B9120B"/>
    <w:rsid w:val="00B9145E"/>
    <w:rsid w:val="00B9389F"/>
    <w:rsid w:val="00BA41F3"/>
    <w:rsid w:val="00BB0582"/>
    <w:rsid w:val="00BB13E4"/>
    <w:rsid w:val="00BB4BFF"/>
    <w:rsid w:val="00BD739A"/>
    <w:rsid w:val="00BF6F89"/>
    <w:rsid w:val="00C07FAD"/>
    <w:rsid w:val="00C256DC"/>
    <w:rsid w:val="00C25FBE"/>
    <w:rsid w:val="00C26998"/>
    <w:rsid w:val="00C5461F"/>
    <w:rsid w:val="00C675DB"/>
    <w:rsid w:val="00C84AA3"/>
    <w:rsid w:val="00C84FB7"/>
    <w:rsid w:val="00C908DC"/>
    <w:rsid w:val="00CB73E0"/>
    <w:rsid w:val="00CC15E5"/>
    <w:rsid w:val="00CC5890"/>
    <w:rsid w:val="00CD3449"/>
    <w:rsid w:val="00CD7136"/>
    <w:rsid w:val="00CE0A39"/>
    <w:rsid w:val="00CE2652"/>
    <w:rsid w:val="00D05EBD"/>
    <w:rsid w:val="00D15516"/>
    <w:rsid w:val="00D443B4"/>
    <w:rsid w:val="00D57867"/>
    <w:rsid w:val="00D812BD"/>
    <w:rsid w:val="00D84036"/>
    <w:rsid w:val="00DA271F"/>
    <w:rsid w:val="00DA3E5C"/>
    <w:rsid w:val="00DA608B"/>
    <w:rsid w:val="00DC1FCE"/>
    <w:rsid w:val="00DC36D4"/>
    <w:rsid w:val="00DE242D"/>
    <w:rsid w:val="00DE2EC6"/>
    <w:rsid w:val="00DF3FB3"/>
    <w:rsid w:val="00E11917"/>
    <w:rsid w:val="00E12653"/>
    <w:rsid w:val="00E13782"/>
    <w:rsid w:val="00E1417D"/>
    <w:rsid w:val="00E14E46"/>
    <w:rsid w:val="00E32D9F"/>
    <w:rsid w:val="00E642EF"/>
    <w:rsid w:val="00E66917"/>
    <w:rsid w:val="00E82D81"/>
    <w:rsid w:val="00E95B62"/>
    <w:rsid w:val="00E97F9B"/>
    <w:rsid w:val="00EA7FDD"/>
    <w:rsid w:val="00EB0C54"/>
    <w:rsid w:val="00ED02F7"/>
    <w:rsid w:val="00EE0FF8"/>
    <w:rsid w:val="00EE4991"/>
    <w:rsid w:val="00EF21F8"/>
    <w:rsid w:val="00EF77FE"/>
    <w:rsid w:val="00F04669"/>
    <w:rsid w:val="00F10CC7"/>
    <w:rsid w:val="00F17E49"/>
    <w:rsid w:val="00F25359"/>
    <w:rsid w:val="00F34221"/>
    <w:rsid w:val="00F409C5"/>
    <w:rsid w:val="00F5591E"/>
    <w:rsid w:val="00F817D1"/>
    <w:rsid w:val="00F97757"/>
    <w:rsid w:val="00FC673A"/>
    <w:rsid w:val="00FD1687"/>
    <w:rsid w:val="00FE2A48"/>
    <w:rsid w:val="00FE5D5C"/>
    <w:rsid w:val="00FF2494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7E"/>
    <w:pPr>
      <w:jc w:val="both"/>
    </w:pPr>
    <w:rPr>
      <w:rFonts w:asciiTheme="minorHAnsi" w:hAnsiTheme="minorHAnsi"/>
      <w:sz w:val="22"/>
      <w:lang w:val="nl-B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571A7"/>
    <w:pPr>
      <w:keepNext/>
      <w:spacing w:before="240" w:after="60"/>
      <w:outlineLvl w:val="0"/>
    </w:pPr>
    <w:rPr>
      <w:rFonts w:asciiTheme="majorHAnsi" w:eastAsiaTheme="majorEastAsia" w:hAnsiTheme="majorHAnsi" w:cs="Arial"/>
      <w:b/>
      <w:color w:val="34A3DC" w:themeColor="accent2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571A7"/>
    <w:pPr>
      <w:keepNext/>
      <w:spacing w:before="240" w:after="60"/>
      <w:outlineLvl w:val="1"/>
    </w:pPr>
    <w:rPr>
      <w:rFonts w:asciiTheme="majorHAnsi" w:eastAsiaTheme="majorEastAsia" w:hAnsiTheme="majorHAnsi" w:cs="Arial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571A7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7571A7"/>
    <w:pPr>
      <w:keepNext/>
      <w:spacing w:before="240" w:after="60"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7571A7"/>
    <w:pPr>
      <w:spacing w:before="240" w:after="60"/>
      <w:outlineLvl w:val="4"/>
    </w:pPr>
    <w:rPr>
      <w:rFonts w:asciiTheme="majorHAnsi" w:hAnsiTheme="majorHAnsi"/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F6F89"/>
    <w:pPr>
      <w:tabs>
        <w:tab w:val="right" w:leader="underscore" w:pos="8892"/>
      </w:tabs>
    </w:pPr>
    <w:rPr>
      <w:b/>
      <w:bCs/>
      <w:noProof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rsid w:val="005D4A5A"/>
    <w:pPr>
      <w:tabs>
        <w:tab w:val="left" w:pos="880"/>
        <w:tab w:val="right" w:leader="underscore" w:pos="8892"/>
      </w:tabs>
      <w:spacing w:before="120"/>
      <w:ind w:left="220"/>
    </w:pPr>
    <w:rPr>
      <w:rFonts w:ascii="Verdana" w:hAnsi="Verdana"/>
      <w:i/>
      <w:iCs/>
      <w:noProof/>
      <w:lang w:val="nl-NL"/>
    </w:rPr>
  </w:style>
  <w:style w:type="paragraph" w:styleId="TOC3">
    <w:name w:val="toc 3"/>
    <w:basedOn w:val="Normal"/>
    <w:next w:val="Normal"/>
    <w:autoRedefine/>
    <w:uiPriority w:val="39"/>
    <w:rsid w:val="005D4A5A"/>
    <w:pPr>
      <w:tabs>
        <w:tab w:val="left" w:pos="1320"/>
        <w:tab w:val="right" w:leader="underscore" w:pos="8892"/>
      </w:tabs>
      <w:ind w:left="440"/>
    </w:pPr>
    <w:rPr>
      <w:rFonts w:ascii="Verdana" w:hAnsi="Verdana"/>
      <w:noProof/>
      <w:lang w:val="nl-NL"/>
    </w:rPr>
  </w:style>
  <w:style w:type="character" w:customStyle="1" w:styleId="Heading1Char">
    <w:name w:val="Heading 1 Char"/>
    <w:basedOn w:val="DefaultParagraphFont"/>
    <w:link w:val="Heading1"/>
    <w:uiPriority w:val="1"/>
    <w:rsid w:val="007571A7"/>
    <w:rPr>
      <w:rFonts w:asciiTheme="majorHAnsi" w:eastAsiaTheme="majorEastAsia" w:hAnsiTheme="majorHAnsi" w:cs="Arial"/>
      <w:b/>
      <w:color w:val="34A3DC" w:themeColor="accent2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571A7"/>
    <w:rPr>
      <w:rFonts w:asciiTheme="majorHAnsi" w:eastAsiaTheme="majorEastAsia" w:hAnsiTheme="majorHAnsi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571A7"/>
    <w:rPr>
      <w:rFonts w:asciiTheme="majorHAnsi" w:eastAsiaTheme="majorEastAsia" w:hAnsiTheme="majorHAnsi" w:cs="Arial"/>
      <w:b/>
      <w:bCs/>
      <w:sz w:val="24"/>
      <w:lang w:val="nl-BE"/>
    </w:rPr>
  </w:style>
  <w:style w:type="paragraph" w:styleId="Caption">
    <w:name w:val="caption"/>
    <w:basedOn w:val="Normal"/>
    <w:next w:val="Normal"/>
    <w:uiPriority w:val="2"/>
    <w:qFormat/>
    <w:rsid w:val="007571A7"/>
    <w:pPr>
      <w:spacing w:before="120" w:after="120"/>
    </w:pPr>
    <w:rPr>
      <w:bCs/>
      <w:i/>
    </w:rPr>
  </w:style>
  <w:style w:type="paragraph" w:styleId="Footer">
    <w:name w:val="footer"/>
    <w:basedOn w:val="Normal"/>
    <w:link w:val="FooterChar"/>
    <w:uiPriority w:val="99"/>
    <w:unhideWhenUsed/>
    <w:rsid w:val="00C67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571A7"/>
    <w:rPr>
      <w:rFonts w:asciiTheme="majorHAnsi" w:hAnsiTheme="majorHAnsi"/>
      <w:b/>
      <w:bCs/>
      <w:sz w:val="22"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571A7"/>
    <w:rPr>
      <w:rFonts w:asciiTheme="majorHAnsi" w:hAnsiTheme="majorHAnsi"/>
      <w:b/>
      <w:bCs/>
      <w:i/>
      <w:iCs/>
      <w:szCs w:val="26"/>
      <w:lang w:val="nl-BE"/>
    </w:rPr>
  </w:style>
  <w:style w:type="character" w:styleId="SubtleReference">
    <w:name w:val="Subtle Reference"/>
    <w:basedOn w:val="DefaultParagraphFont"/>
    <w:uiPriority w:val="31"/>
    <w:qFormat/>
    <w:rsid w:val="007571A7"/>
    <w:rPr>
      <w:smallCaps/>
      <w:color w:val="F58220" w:themeColor="accent1"/>
      <w:u w:val="single"/>
    </w:rPr>
  </w:style>
  <w:style w:type="paragraph" w:customStyle="1" w:styleId="TitelInvitation">
    <w:name w:val="Titel Invitation"/>
    <w:basedOn w:val="Normal"/>
    <w:uiPriority w:val="1"/>
    <w:qFormat/>
    <w:rsid w:val="007571A7"/>
    <w:pPr>
      <w:spacing w:after="960"/>
      <w:jc w:val="left"/>
    </w:pPr>
    <w:rPr>
      <w:rFonts w:asciiTheme="majorHAnsi" w:hAnsiTheme="majorHAnsi"/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571A7"/>
    <w:pPr>
      <w:tabs>
        <w:tab w:val="left" w:pos="900"/>
      </w:tabs>
      <w:jc w:val="left"/>
    </w:pPr>
    <w:rPr>
      <w:sz w:val="18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571A7"/>
    <w:rPr>
      <w:rFonts w:asciiTheme="minorHAnsi" w:hAnsiTheme="minorHAnsi"/>
      <w:sz w:val="18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A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1A7"/>
    <w:rPr>
      <w:rFonts w:asciiTheme="majorHAnsi" w:eastAsiaTheme="majorEastAsia" w:hAnsiTheme="majorHAnsi" w:cstheme="majorBidi"/>
      <w:i/>
      <w:iCs/>
      <w:spacing w:val="15"/>
      <w:sz w:val="24"/>
      <w:szCs w:val="24"/>
      <w:lang w:val="nl-BE"/>
    </w:rPr>
  </w:style>
  <w:style w:type="character" w:styleId="Emphasis">
    <w:name w:val="Emphasis"/>
    <w:basedOn w:val="DefaultParagraphFont"/>
    <w:uiPriority w:val="20"/>
    <w:qFormat/>
    <w:rsid w:val="007571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A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A7"/>
    <w:rPr>
      <w:rFonts w:asciiTheme="minorHAnsi" w:hAnsiTheme="minorHAnsi"/>
      <w:b/>
      <w:bCs/>
      <w:i/>
      <w:iCs/>
      <w:sz w:val="22"/>
      <w:lang w:val="nl-BE"/>
    </w:rPr>
  </w:style>
  <w:style w:type="character" w:styleId="IntenseEmphasis">
    <w:name w:val="Intense Emphasis"/>
    <w:basedOn w:val="DefaultParagraphFont"/>
    <w:uiPriority w:val="21"/>
    <w:qFormat/>
    <w:rsid w:val="007571A7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571A7"/>
    <w:rPr>
      <w:b/>
      <w:bCs/>
      <w:smallCaps/>
      <w:color w:val="F58220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1A7"/>
    <w:pPr>
      <w:keepLines/>
      <w:spacing w:before="480" w:after="0"/>
      <w:outlineLvl w:val="9"/>
    </w:pPr>
    <w:rPr>
      <w:rFonts w:cstheme="majorBidi"/>
      <w:bCs/>
      <w:color w:val="0066C0" w:themeColor="text2" w:themeTint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35F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2A9BFF" w:themeFill="text2" w:themeFillTint="80"/>
      </w:tcPr>
    </w:tblStylePr>
  </w:style>
  <w:style w:type="character" w:styleId="PlaceholderText">
    <w:name w:val="Placeholder Text"/>
    <w:basedOn w:val="DefaultParagraphFont"/>
    <w:uiPriority w:val="99"/>
    <w:semiHidden/>
    <w:rsid w:val="00B35FC8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796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911"/>
    <w:rPr>
      <w:rFonts w:asciiTheme="minorHAnsi" w:hAnsiTheme="minorHAnsi"/>
      <w:sz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11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rsid w:val="0091209C"/>
    <w:rPr>
      <w:color w:val="0000FF"/>
      <w:u w:val="single"/>
    </w:rPr>
  </w:style>
  <w:style w:type="character" w:customStyle="1" w:styleId="st1">
    <w:name w:val="st1"/>
    <w:basedOn w:val="DefaultParagraphFont"/>
    <w:rsid w:val="00937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7E"/>
    <w:pPr>
      <w:jc w:val="both"/>
    </w:pPr>
    <w:rPr>
      <w:rFonts w:asciiTheme="minorHAnsi" w:hAnsiTheme="minorHAnsi"/>
      <w:sz w:val="22"/>
      <w:lang w:val="nl-B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571A7"/>
    <w:pPr>
      <w:keepNext/>
      <w:spacing w:before="240" w:after="60"/>
      <w:outlineLvl w:val="0"/>
    </w:pPr>
    <w:rPr>
      <w:rFonts w:asciiTheme="majorHAnsi" w:eastAsiaTheme="majorEastAsia" w:hAnsiTheme="majorHAnsi" w:cs="Arial"/>
      <w:b/>
      <w:color w:val="34A3DC" w:themeColor="accent2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7571A7"/>
    <w:pPr>
      <w:keepNext/>
      <w:spacing w:before="240" w:after="60"/>
      <w:outlineLvl w:val="1"/>
    </w:pPr>
    <w:rPr>
      <w:rFonts w:asciiTheme="majorHAnsi" w:eastAsiaTheme="majorEastAsia" w:hAnsiTheme="majorHAnsi" w:cs="Arial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571A7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7571A7"/>
    <w:pPr>
      <w:keepNext/>
      <w:spacing w:before="240" w:after="60"/>
      <w:outlineLvl w:val="3"/>
    </w:pPr>
    <w:rPr>
      <w:rFonts w:asciiTheme="majorHAnsi" w:hAnsiTheme="majorHAns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7571A7"/>
    <w:pPr>
      <w:spacing w:before="240" w:after="60"/>
      <w:outlineLvl w:val="4"/>
    </w:pPr>
    <w:rPr>
      <w:rFonts w:asciiTheme="majorHAnsi" w:hAnsiTheme="majorHAnsi"/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F6F89"/>
    <w:pPr>
      <w:tabs>
        <w:tab w:val="right" w:leader="underscore" w:pos="8892"/>
      </w:tabs>
    </w:pPr>
    <w:rPr>
      <w:b/>
      <w:bCs/>
      <w:noProof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rsid w:val="005D4A5A"/>
    <w:pPr>
      <w:tabs>
        <w:tab w:val="left" w:pos="880"/>
        <w:tab w:val="right" w:leader="underscore" w:pos="8892"/>
      </w:tabs>
      <w:spacing w:before="120"/>
      <w:ind w:left="220"/>
    </w:pPr>
    <w:rPr>
      <w:rFonts w:ascii="Verdana" w:hAnsi="Verdana"/>
      <w:i/>
      <w:iCs/>
      <w:noProof/>
      <w:lang w:val="nl-NL"/>
    </w:rPr>
  </w:style>
  <w:style w:type="paragraph" w:styleId="TOC3">
    <w:name w:val="toc 3"/>
    <w:basedOn w:val="Normal"/>
    <w:next w:val="Normal"/>
    <w:autoRedefine/>
    <w:uiPriority w:val="39"/>
    <w:rsid w:val="005D4A5A"/>
    <w:pPr>
      <w:tabs>
        <w:tab w:val="left" w:pos="1320"/>
        <w:tab w:val="right" w:leader="underscore" w:pos="8892"/>
      </w:tabs>
      <w:ind w:left="440"/>
    </w:pPr>
    <w:rPr>
      <w:rFonts w:ascii="Verdana" w:hAnsi="Verdana"/>
      <w:noProof/>
      <w:lang w:val="nl-NL"/>
    </w:rPr>
  </w:style>
  <w:style w:type="character" w:customStyle="1" w:styleId="Heading1Char">
    <w:name w:val="Heading 1 Char"/>
    <w:basedOn w:val="DefaultParagraphFont"/>
    <w:link w:val="Heading1"/>
    <w:uiPriority w:val="1"/>
    <w:rsid w:val="007571A7"/>
    <w:rPr>
      <w:rFonts w:asciiTheme="majorHAnsi" w:eastAsiaTheme="majorEastAsia" w:hAnsiTheme="majorHAnsi" w:cs="Arial"/>
      <w:b/>
      <w:color w:val="34A3DC" w:themeColor="accent2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571A7"/>
    <w:rPr>
      <w:rFonts w:asciiTheme="majorHAnsi" w:eastAsiaTheme="majorEastAsia" w:hAnsiTheme="majorHAnsi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571A7"/>
    <w:rPr>
      <w:rFonts w:asciiTheme="majorHAnsi" w:eastAsiaTheme="majorEastAsia" w:hAnsiTheme="majorHAnsi" w:cs="Arial"/>
      <w:b/>
      <w:bCs/>
      <w:sz w:val="24"/>
      <w:lang w:val="nl-BE"/>
    </w:rPr>
  </w:style>
  <w:style w:type="paragraph" w:styleId="Caption">
    <w:name w:val="caption"/>
    <w:basedOn w:val="Normal"/>
    <w:next w:val="Normal"/>
    <w:uiPriority w:val="2"/>
    <w:qFormat/>
    <w:rsid w:val="007571A7"/>
    <w:pPr>
      <w:spacing w:before="120" w:after="120"/>
    </w:pPr>
    <w:rPr>
      <w:bCs/>
      <w:i/>
    </w:rPr>
  </w:style>
  <w:style w:type="paragraph" w:styleId="Footer">
    <w:name w:val="footer"/>
    <w:basedOn w:val="Normal"/>
    <w:link w:val="FooterChar"/>
    <w:uiPriority w:val="99"/>
    <w:unhideWhenUsed/>
    <w:rsid w:val="00C675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B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571A7"/>
    <w:rPr>
      <w:rFonts w:asciiTheme="majorHAnsi" w:hAnsiTheme="majorHAnsi"/>
      <w:b/>
      <w:bCs/>
      <w:sz w:val="22"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571A7"/>
    <w:rPr>
      <w:rFonts w:asciiTheme="majorHAnsi" w:hAnsiTheme="majorHAnsi"/>
      <w:b/>
      <w:bCs/>
      <w:i/>
      <w:iCs/>
      <w:szCs w:val="26"/>
      <w:lang w:val="nl-BE"/>
    </w:rPr>
  </w:style>
  <w:style w:type="character" w:styleId="SubtleReference">
    <w:name w:val="Subtle Reference"/>
    <w:basedOn w:val="DefaultParagraphFont"/>
    <w:uiPriority w:val="31"/>
    <w:qFormat/>
    <w:rsid w:val="007571A7"/>
    <w:rPr>
      <w:smallCaps/>
      <w:color w:val="F58220" w:themeColor="accent1"/>
      <w:u w:val="single"/>
    </w:rPr>
  </w:style>
  <w:style w:type="paragraph" w:customStyle="1" w:styleId="TitelInvitation">
    <w:name w:val="Titel Invitation"/>
    <w:basedOn w:val="Normal"/>
    <w:uiPriority w:val="1"/>
    <w:qFormat/>
    <w:rsid w:val="007571A7"/>
    <w:pPr>
      <w:spacing w:after="960"/>
      <w:jc w:val="left"/>
    </w:pPr>
    <w:rPr>
      <w:rFonts w:asciiTheme="majorHAnsi" w:hAnsiTheme="majorHAnsi"/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571A7"/>
    <w:pPr>
      <w:tabs>
        <w:tab w:val="left" w:pos="900"/>
      </w:tabs>
      <w:jc w:val="left"/>
    </w:pPr>
    <w:rPr>
      <w:sz w:val="18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571A7"/>
    <w:rPr>
      <w:rFonts w:asciiTheme="minorHAnsi" w:hAnsiTheme="minorHAnsi"/>
      <w:sz w:val="18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A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71A7"/>
    <w:rPr>
      <w:rFonts w:asciiTheme="majorHAnsi" w:eastAsiaTheme="majorEastAsia" w:hAnsiTheme="majorHAnsi" w:cstheme="majorBidi"/>
      <w:i/>
      <w:iCs/>
      <w:spacing w:val="15"/>
      <w:sz w:val="24"/>
      <w:szCs w:val="24"/>
      <w:lang w:val="nl-BE"/>
    </w:rPr>
  </w:style>
  <w:style w:type="character" w:styleId="Emphasis">
    <w:name w:val="Emphasis"/>
    <w:basedOn w:val="DefaultParagraphFont"/>
    <w:uiPriority w:val="20"/>
    <w:qFormat/>
    <w:rsid w:val="007571A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A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A7"/>
    <w:rPr>
      <w:rFonts w:asciiTheme="minorHAnsi" w:hAnsiTheme="minorHAnsi"/>
      <w:b/>
      <w:bCs/>
      <w:i/>
      <w:iCs/>
      <w:sz w:val="22"/>
      <w:lang w:val="nl-BE"/>
    </w:rPr>
  </w:style>
  <w:style w:type="character" w:styleId="IntenseEmphasis">
    <w:name w:val="Intense Emphasis"/>
    <w:basedOn w:val="DefaultParagraphFont"/>
    <w:uiPriority w:val="21"/>
    <w:qFormat/>
    <w:rsid w:val="007571A7"/>
    <w:rPr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7571A7"/>
    <w:rPr>
      <w:b/>
      <w:bCs/>
      <w:smallCaps/>
      <w:color w:val="F58220" w:themeColor="accent1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1A7"/>
    <w:pPr>
      <w:keepLines/>
      <w:spacing w:before="480" w:after="0"/>
      <w:outlineLvl w:val="9"/>
    </w:pPr>
    <w:rPr>
      <w:rFonts w:cstheme="majorBidi"/>
      <w:bCs/>
      <w:color w:val="0066C0" w:themeColor="text2" w:themeTint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B35F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2A9BFF" w:themeFill="text2" w:themeFillTint="80"/>
      </w:tcPr>
    </w:tblStylePr>
  </w:style>
  <w:style w:type="character" w:styleId="PlaceholderText">
    <w:name w:val="Placeholder Text"/>
    <w:basedOn w:val="DefaultParagraphFont"/>
    <w:uiPriority w:val="99"/>
    <w:semiHidden/>
    <w:rsid w:val="00B35FC8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796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911"/>
    <w:rPr>
      <w:rFonts w:asciiTheme="minorHAnsi" w:hAnsiTheme="minorHAnsi"/>
      <w:sz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11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rsid w:val="0091209C"/>
    <w:rPr>
      <w:color w:val="0000FF"/>
      <w:u w:val="single"/>
    </w:rPr>
  </w:style>
  <w:style w:type="character" w:customStyle="1" w:styleId="st1">
    <w:name w:val="st1"/>
    <w:basedOn w:val="DefaultParagraphFont"/>
    <w:rsid w:val="0093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ls.reusen@vito.be" TargetMode="External"/><Relationship Id="rId18" Type="http://schemas.openxmlformats.org/officeDocument/2006/relationships/hyperlink" Target="mailto:Andreas.Mueller@dlr.de" TargetMode="External"/><Relationship Id="rId26" Type="http://schemas.openxmlformats.org/officeDocument/2006/relationships/hyperlink" Target="mailto:x.zhu@utwente.nl" TargetMode="External"/><Relationship Id="rId3" Type="http://schemas.openxmlformats.org/officeDocument/2006/relationships/styles" Target="styles.xml"/><Relationship Id="rId21" Type="http://schemas.openxmlformats.org/officeDocument/2006/relationships/hyperlink" Target="mailto:hooman.latifi@uni-wuerzburg.de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.neinavaz@utwente.nl" TargetMode="External"/><Relationship Id="rId17" Type="http://schemas.openxmlformats.org/officeDocument/2006/relationships/hyperlink" Target="mailto:uta.heiden@dlr.de" TargetMode="External"/><Relationship Id="rId25" Type="http://schemas.openxmlformats.org/officeDocument/2006/relationships/hyperlink" Target="mailto:homolova.l@czechglobe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tin.bachmann@dlr.de" TargetMode="External"/><Relationship Id="rId20" Type="http://schemas.openxmlformats.org/officeDocument/2006/relationships/hyperlink" Target="mailto:martin.stary@npsumava.cz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.wang@utwente.nl" TargetMode="External"/><Relationship Id="rId24" Type="http://schemas.openxmlformats.org/officeDocument/2006/relationships/hyperlink" Target="mailto:Tobias.Storch@dlr.de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icole.Pinnel@dlr.de" TargetMode="External"/><Relationship Id="rId23" Type="http://schemas.openxmlformats.org/officeDocument/2006/relationships/hyperlink" Target="mailto:andreas.baumgartner@dlr.de" TargetMode="External"/><Relationship Id="rId28" Type="http://schemas.openxmlformats.org/officeDocument/2006/relationships/hyperlink" Target="mailto:nicholas.coops@ubc.ca" TargetMode="External"/><Relationship Id="rId10" Type="http://schemas.openxmlformats.org/officeDocument/2006/relationships/hyperlink" Target="mailto:r.darvish@utwente.nl" TargetMode="External"/><Relationship Id="rId19" Type="http://schemas.openxmlformats.org/officeDocument/2006/relationships/hyperlink" Target="mailto:Marco.Heurich@npv-bw.bayern.d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k.skidmore@utwente.nl" TargetMode="External"/><Relationship Id="rId14" Type="http://schemas.openxmlformats.org/officeDocument/2006/relationships/hyperlink" Target="mailto:Stefanie.Holzwarth@dlr.de" TargetMode="External"/><Relationship Id="rId22" Type="http://schemas.openxmlformats.org/officeDocument/2006/relationships/hyperlink" Target="mailto:gaew@nerc.ac.uk" TargetMode="External"/><Relationship Id="rId27" Type="http://schemas.openxmlformats.org/officeDocument/2006/relationships/hyperlink" Target="mailto:jonashagge@posteo.de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_Vito">
  <a:themeElements>
    <a:clrScheme name="Vito">
      <a:dk1>
        <a:srgbClr val="231F20"/>
      </a:dk1>
      <a:lt1>
        <a:srgbClr val="FFFFFF"/>
      </a:lt1>
      <a:dk2>
        <a:srgbClr val="002E56"/>
      </a:dk2>
      <a:lt2>
        <a:srgbClr val="FFFFFF"/>
      </a:lt2>
      <a:accent1>
        <a:srgbClr val="F58220"/>
      </a:accent1>
      <a:accent2>
        <a:srgbClr val="34A3DC"/>
      </a:accent2>
      <a:accent3>
        <a:srgbClr val="67AF3E"/>
      </a:accent3>
      <a:accent4>
        <a:srgbClr val="FFCB05"/>
      </a:accent4>
      <a:accent5>
        <a:srgbClr val="A70532"/>
      </a:accent5>
      <a:accent6>
        <a:srgbClr val="6DCFF6"/>
      </a:accent6>
      <a:hlink>
        <a:srgbClr val="0000FF"/>
      </a:hlink>
      <a:folHlink>
        <a:srgbClr val="871F78"/>
      </a:folHlink>
    </a:clrScheme>
    <a:fontScheme name="Vit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4A3DC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l-B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4A3DC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l-B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4A3DC"/>
        </a:accent1>
        <a:accent2>
          <a:srgbClr val="FF0000"/>
        </a:accent2>
        <a:accent3>
          <a:srgbClr val="FFFFFF"/>
        </a:accent3>
        <a:accent4>
          <a:srgbClr val="000000"/>
        </a:accent4>
        <a:accent5>
          <a:srgbClr val="AECEEB"/>
        </a:accent5>
        <a:accent6>
          <a:srgbClr val="E70000"/>
        </a:accent6>
        <a:hlink>
          <a:srgbClr val="0000FF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14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4A3DC"/>
        </a:accent1>
        <a:accent2>
          <a:srgbClr val="F58220"/>
        </a:accent2>
        <a:accent3>
          <a:srgbClr val="FFFFFF"/>
        </a:accent3>
        <a:accent4>
          <a:srgbClr val="000000"/>
        </a:accent4>
        <a:accent5>
          <a:srgbClr val="AECEEB"/>
        </a:accent5>
        <a:accent6>
          <a:srgbClr val="DE751C"/>
        </a:accent6>
        <a:hlink>
          <a:srgbClr val="0000FF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9BBA-8922-44D3-A260-A43855FC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1276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r.darvish@utwente.nl</dc:creator>
  <cp:lastModifiedBy>Reusen Ils</cp:lastModifiedBy>
  <cp:revision>3</cp:revision>
  <cp:lastPrinted>2015-07-02T12:43:00Z</cp:lastPrinted>
  <dcterms:created xsi:type="dcterms:W3CDTF">2017-06-28T07:45:00Z</dcterms:created>
  <dcterms:modified xsi:type="dcterms:W3CDTF">2017-06-28T07:48:00Z</dcterms:modified>
</cp:coreProperties>
</file>