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CCE0" w14:textId="77777777" w:rsidR="00732E1F" w:rsidRPr="009030AF" w:rsidRDefault="00732E1F" w:rsidP="00732E1F">
      <w:pPr>
        <w:pStyle w:val="DocumentControllerTOC"/>
        <w:spacing w:before="0" w:after="0"/>
        <w:rPr>
          <w:rFonts w:ascii="Calibri Light" w:hAnsi="Calibri Light"/>
          <w:lang w:val="en-GB"/>
        </w:rPr>
      </w:pPr>
      <w:bookmarkStart w:id="0" w:name="_Toc86202646"/>
      <w:bookmarkStart w:id="1" w:name="_Toc86463469"/>
      <w:r>
        <w:rPr>
          <w:noProof/>
          <w:lang w:val="fr-FR" w:eastAsia="fr-FR"/>
        </w:rPr>
        <w:drawing>
          <wp:anchor distT="0" distB="0" distL="114300" distR="121920" simplePos="0" relativeHeight="251660288" behindDoc="0" locked="0" layoutInCell="1" allowOverlap="1" wp14:anchorId="3A1003FC" wp14:editId="1375A960">
            <wp:simplePos x="0" y="0"/>
            <wp:positionH relativeFrom="margin">
              <wp:posOffset>1950085</wp:posOffset>
            </wp:positionH>
            <wp:positionV relativeFrom="margin">
              <wp:posOffset>-344805</wp:posOffset>
            </wp:positionV>
            <wp:extent cx="2043430" cy="1442085"/>
            <wp:effectExtent l="0" t="0" r="0" b="5715"/>
            <wp:wrapSquare wrapText="bothSides"/>
            <wp:docPr id="5" name="Image 5" descr="C:\Users\diarral\Desktop\NEW_Posters_&amp;_Flyers-2016-07-08\Full Mark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:\Users\diarral\Desktop\NEW_Posters_&amp;_Flyers-2016-07-08\Full Mark_RGB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B94C7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16E7633F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45D73044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6B638C5F" w14:textId="77777777" w:rsidR="00732E1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650D1963" w14:textId="77777777" w:rsidR="00732E1F" w:rsidRPr="009030AF" w:rsidRDefault="00732E1F" w:rsidP="00732E1F">
      <w:pPr>
        <w:contextualSpacing/>
        <w:rPr>
          <w:rFonts w:ascii="Calibri Light" w:hAnsi="Calibri Light"/>
          <w:lang w:val="en-GB" w:eastAsia="en-US"/>
        </w:rPr>
      </w:pPr>
    </w:p>
    <w:p w14:paraId="4293D4FD" w14:textId="77777777" w:rsidR="00732E1F" w:rsidRPr="00732E1F" w:rsidRDefault="00732E1F" w:rsidP="00732E1F">
      <w:pPr>
        <w:contextualSpacing/>
        <w:jc w:val="center"/>
        <w:rPr>
          <w:rFonts w:ascii="Source Sans Pro Light" w:hAnsi="Source Sans Pro Light"/>
          <w:sz w:val="48"/>
          <w:szCs w:val="48"/>
          <w:lang w:val="en-GB" w:eastAsia="en-US"/>
        </w:rPr>
      </w:pPr>
      <w:r>
        <w:rPr>
          <w:rFonts w:ascii="Calibri Light" w:hAnsi="Calibri Ligh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F7EA6" wp14:editId="35DA77AE">
                <wp:simplePos x="0" y="0"/>
                <wp:positionH relativeFrom="column">
                  <wp:align>center</wp:align>
                </wp:positionH>
                <wp:positionV relativeFrom="paragraph">
                  <wp:posOffset>15875</wp:posOffset>
                </wp:positionV>
                <wp:extent cx="5331460" cy="7340600"/>
                <wp:effectExtent l="19050" t="19050" r="2159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734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798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ADDC9" id="Rectangle 4" o:spid="_x0000_s1026" style="position:absolute;margin-left:0;margin-top:1.25pt;width:419.8pt;height:578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" filled="f" strokecolor="#1798d4" strokeweight="3pt"/>
            </w:pict>
          </mc:Fallback>
        </mc:AlternateContent>
      </w:r>
    </w:p>
    <w:p w14:paraId="3C5EC893" w14:textId="6854CF58" w:rsidR="00732E1F" w:rsidRPr="00CE6DB8" w:rsidRDefault="00732E1F" w:rsidP="00732E1F">
      <w:pPr>
        <w:jc w:val="center"/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</w:pPr>
      <w:r w:rsidRPr="00CE6DB8">
        <w:rPr>
          <w:rFonts w:ascii="Source Sans Pro Light" w:hAnsi="Source Sans Pro Light"/>
          <w:b/>
          <w:sz w:val="40"/>
          <w:szCs w:val="40"/>
          <w:u w:val="single"/>
          <w:lang w:val="en-US" w:eastAsia="en-US"/>
        </w:rPr>
        <w:t>AGENDA</w:t>
      </w:r>
    </w:p>
    <w:p w14:paraId="1B418100" w14:textId="77777777" w:rsidR="00732E1F" w:rsidRPr="00732E1F" w:rsidRDefault="00732E1F" w:rsidP="00732E1F">
      <w:pPr>
        <w:rPr>
          <w:rFonts w:ascii="Source Sans Pro Light" w:hAnsi="Source Sans Pro Light"/>
          <w:lang w:val="en-US" w:eastAsia="en-US"/>
        </w:rPr>
      </w:pPr>
    </w:p>
    <w:p w14:paraId="3AFEAF6C" w14:textId="77777777" w:rsidR="001B3A3A" w:rsidRDefault="001B3A3A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579C9494" w14:textId="77777777" w:rsidR="001B3A3A" w:rsidRDefault="001B3A3A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EUFAR</w:t>
      </w:r>
      <w:r w:rsidR="00732E1F" w:rsidRPr="00732E1F">
        <w:rPr>
          <w:rFonts w:ascii="Source Sans Pro Light" w:hAnsi="Source Sans Pro Light"/>
          <w:b/>
          <w:sz w:val="32"/>
          <w:szCs w:val="32"/>
          <w:lang w:val="en-US"/>
        </w:rPr>
        <w:t xml:space="preserve"> </w:t>
      </w:r>
      <w:r>
        <w:rPr>
          <w:rFonts w:ascii="Source Sans Pro Light" w:hAnsi="Source Sans Pro Light"/>
          <w:b/>
          <w:sz w:val="32"/>
          <w:szCs w:val="32"/>
          <w:lang w:val="en-US"/>
        </w:rPr>
        <w:t>AISBL</w:t>
      </w:r>
    </w:p>
    <w:p w14:paraId="2CFCE382" w14:textId="0A92E950" w:rsidR="00732E1F" w:rsidRDefault="00CA2BB5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Expert Working Group Meeting 02</w:t>
      </w:r>
    </w:p>
    <w:p w14:paraId="410D6712" w14:textId="02C306BF" w:rsidR="00DB7545" w:rsidRDefault="00DB7545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5223A5A2" w14:textId="77777777" w:rsidR="00793174" w:rsidRPr="00CE6DB8" w:rsidRDefault="00793174" w:rsidP="00732E1F">
      <w:pPr>
        <w:jc w:val="center"/>
        <w:rPr>
          <w:rFonts w:ascii="Source Sans Pro Light" w:hAnsi="Source Sans Pro Light"/>
          <w:b/>
          <w:sz w:val="36"/>
          <w:szCs w:val="36"/>
          <w:u w:val="single"/>
          <w:lang w:val="en-US"/>
        </w:rPr>
      </w:pPr>
      <w:r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 xml:space="preserve">Atmospheric temperature measurement from </w:t>
      </w:r>
    </w:p>
    <w:p w14:paraId="0EE686B6" w14:textId="712A73A1" w:rsidR="00DB7545" w:rsidRPr="00CE6DB8" w:rsidRDefault="00793174" w:rsidP="00CE6DB8">
      <w:pPr>
        <w:jc w:val="center"/>
        <w:rPr>
          <w:rFonts w:ascii="Source Sans Pro Light" w:hAnsi="Source Sans Pro Light"/>
          <w:b/>
          <w:sz w:val="36"/>
          <w:szCs w:val="36"/>
          <w:u w:val="single"/>
          <w:lang w:val="en-US"/>
        </w:rPr>
      </w:pPr>
      <w:r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>research and operational aircraf</w:t>
      </w:r>
      <w:r w:rsidR="00CE6DB8" w:rsidRPr="00CE6DB8">
        <w:rPr>
          <w:rFonts w:ascii="Source Sans Pro Light" w:hAnsi="Source Sans Pro Light"/>
          <w:b/>
          <w:sz w:val="36"/>
          <w:szCs w:val="36"/>
          <w:u w:val="single"/>
          <w:lang w:val="en-US"/>
        </w:rPr>
        <w:t>t</w:t>
      </w:r>
    </w:p>
    <w:p w14:paraId="7CB0C1B9" w14:textId="77777777" w:rsidR="00732E1F" w:rsidRPr="00732E1F" w:rsidRDefault="00732E1F" w:rsidP="00732E1F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</w:p>
    <w:p w14:paraId="2404CBB2" w14:textId="439FA79D" w:rsidR="004C1B4E" w:rsidRPr="00732E1F" w:rsidRDefault="00CA2BB5" w:rsidP="004C1B4E">
      <w:pPr>
        <w:jc w:val="center"/>
        <w:rPr>
          <w:rFonts w:ascii="Source Sans Pro Light" w:hAnsi="Source Sans Pro Light"/>
          <w:b/>
          <w:sz w:val="32"/>
          <w:szCs w:val="32"/>
          <w:lang w:val="en-US"/>
        </w:rPr>
      </w:pPr>
      <w:r>
        <w:rPr>
          <w:rFonts w:ascii="Source Sans Pro Light" w:hAnsi="Source Sans Pro Light"/>
          <w:b/>
          <w:sz w:val="32"/>
          <w:szCs w:val="32"/>
          <w:lang w:val="en-US"/>
        </w:rPr>
        <w:t>11/12 November</w:t>
      </w:r>
      <w:r w:rsidR="00C14FED">
        <w:rPr>
          <w:rFonts w:ascii="Source Sans Pro Light" w:hAnsi="Source Sans Pro Light"/>
          <w:b/>
          <w:sz w:val="32"/>
          <w:szCs w:val="32"/>
          <w:lang w:val="en-US"/>
        </w:rPr>
        <w:t xml:space="preserve"> 2020</w:t>
      </w:r>
    </w:p>
    <w:p w14:paraId="67073E4F" w14:textId="77777777" w:rsidR="00732E1F" w:rsidRPr="00732E1F" w:rsidRDefault="00732E1F" w:rsidP="00732E1F">
      <w:pPr>
        <w:rPr>
          <w:rFonts w:ascii="Source Sans Pro Light" w:hAnsi="Source Sans Pro Light"/>
          <w:b/>
          <w:lang w:val="en-US"/>
        </w:rPr>
      </w:pPr>
    </w:p>
    <w:p w14:paraId="1BEE43F4" w14:textId="77777777" w:rsidR="00732E1F" w:rsidRPr="001B3A3A" w:rsidRDefault="00732E1F" w:rsidP="00E77754">
      <w:pPr>
        <w:rPr>
          <w:rFonts w:ascii="Source Sans Pro Light" w:hAnsi="Source Sans Pro Light"/>
          <w:b/>
          <w:sz w:val="32"/>
          <w:szCs w:val="32"/>
          <w:lang w:val="en-US"/>
        </w:rPr>
      </w:pPr>
    </w:p>
    <w:p w14:paraId="1EB1A6A8" w14:textId="77777777" w:rsidR="00FE736F" w:rsidRDefault="00FE736F" w:rsidP="00732E1F">
      <w:pPr>
        <w:rPr>
          <w:rFonts w:ascii="Source Sans Pro Light" w:hAnsi="Source Sans Pro Light"/>
          <w:lang w:val="en-US"/>
        </w:rPr>
      </w:pPr>
    </w:p>
    <w:p w14:paraId="20534BA8" w14:textId="77777777" w:rsidR="00FE736F" w:rsidRDefault="00FE736F" w:rsidP="00732E1F">
      <w:pPr>
        <w:rPr>
          <w:rFonts w:ascii="Source Sans Pro Light" w:hAnsi="Source Sans Pro Light"/>
          <w:lang w:val="en-US"/>
        </w:rPr>
      </w:pPr>
    </w:p>
    <w:p w14:paraId="368A3097" w14:textId="77777777" w:rsidR="00FE736F" w:rsidRPr="00732E1F" w:rsidRDefault="00FE736F" w:rsidP="00732E1F">
      <w:pPr>
        <w:rPr>
          <w:rFonts w:ascii="Source Sans Pro Light" w:hAnsi="Source Sans Pro Light"/>
          <w:lang w:val="en-US"/>
        </w:rPr>
      </w:pPr>
    </w:p>
    <w:p w14:paraId="4F9AD772" w14:textId="25AD1F3B" w:rsidR="004F6898" w:rsidRDefault="004F6898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</w:p>
    <w:p w14:paraId="024805D6" w14:textId="77777777" w:rsidR="006A6802" w:rsidRDefault="006A6802" w:rsidP="00732E1F">
      <w:pPr>
        <w:jc w:val="center"/>
        <w:rPr>
          <w:rFonts w:ascii="Calibri Light" w:hAnsi="Calibri Light"/>
          <w:b/>
          <w:sz w:val="32"/>
          <w:szCs w:val="32"/>
          <w:lang w:val="en-US"/>
        </w:rPr>
      </w:pPr>
    </w:p>
    <w:p w14:paraId="69A2C022" w14:textId="77777777" w:rsidR="00F478E5" w:rsidRDefault="00F478E5">
      <w:pPr>
        <w:rPr>
          <w:rFonts w:ascii="Source Sans Pro Light" w:hAnsi="Source Sans Pro Light" w:cs="Arial"/>
          <w:b/>
          <w:bCs/>
          <w:color w:val="808080" w:themeColor="background1" w:themeShade="80"/>
          <w:sz w:val="28"/>
          <w:highlight w:val="yellow"/>
          <w:lang w:val="en-GB"/>
        </w:rPr>
      </w:pPr>
      <w:bookmarkStart w:id="2" w:name="_Toc115065264"/>
      <w:bookmarkEnd w:id="0"/>
      <w:bookmarkEnd w:id="1"/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23B1BDE2" w14:textId="79D30481" w:rsidR="00E32557" w:rsidRPr="004F6898" w:rsidRDefault="00E04E1C" w:rsidP="00E32557">
      <w:pPr>
        <w:pStyle w:val="Caption"/>
        <w:spacing w:before="360" w:after="360"/>
        <w:rPr>
          <w:rFonts w:ascii="Source Sans Pro Light" w:hAnsi="Source Sans Pro Light"/>
          <w:color w:val="808080" w:themeColor="background1" w:themeShade="80"/>
          <w:lang w:val="en-GB"/>
        </w:rPr>
      </w:pPr>
      <w:bookmarkStart w:id="3" w:name="_Hlk54770113"/>
      <w:r>
        <w:rPr>
          <w:rFonts w:ascii="Source Sans Pro Light" w:hAnsi="Source Sans Pro Light"/>
          <w:color w:val="808080" w:themeColor="background1" w:themeShade="80"/>
          <w:lang w:val="en-GB"/>
        </w:rPr>
        <w:lastRenderedPageBreak/>
        <w:t xml:space="preserve">Day 1: </w:t>
      </w:r>
      <w:r w:rsidR="00842FF7">
        <w:rPr>
          <w:rFonts w:ascii="Source Sans Pro Light" w:hAnsi="Source Sans Pro Light"/>
          <w:color w:val="808080" w:themeColor="background1" w:themeShade="80"/>
          <w:lang w:val="en-GB"/>
        </w:rPr>
        <w:t>Wednesday 11 November 2020</w:t>
      </w:r>
    </w:p>
    <w:tbl>
      <w:tblPr>
        <w:tblW w:w="9565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5736"/>
        <w:gridCol w:w="2410"/>
      </w:tblGrid>
      <w:tr w:rsidR="00B05DF0" w:rsidRPr="00B05DF0" w14:paraId="2C5BA755" w14:textId="77777777" w:rsidTr="00971A10">
        <w:trPr>
          <w:trHeight w:val="837"/>
        </w:trPr>
        <w:tc>
          <w:tcPr>
            <w:tcW w:w="568" w:type="dxa"/>
            <w:shd w:val="clear" w:color="auto" w:fill="auto"/>
          </w:tcPr>
          <w:p w14:paraId="74CE3F4B" w14:textId="77777777" w:rsidR="00B05DF0" w:rsidRPr="004F6898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Item no.</w:t>
            </w:r>
          </w:p>
        </w:tc>
        <w:tc>
          <w:tcPr>
            <w:tcW w:w="851" w:type="dxa"/>
            <w:shd w:val="clear" w:color="auto" w:fill="auto"/>
          </w:tcPr>
          <w:p w14:paraId="74C3E12C" w14:textId="77777777" w:rsidR="00B05DF0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Time</w:t>
            </w:r>
          </w:p>
          <w:p w14:paraId="7F77D48C" w14:textId="77777777" w:rsidR="00DB7545" w:rsidRDefault="00DB7545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  <w:p w14:paraId="275F294B" w14:textId="0BE9E327" w:rsidR="00DB7545" w:rsidRPr="004F6898" w:rsidRDefault="00DB7545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(GMT)</w:t>
            </w:r>
          </w:p>
        </w:tc>
        <w:tc>
          <w:tcPr>
            <w:tcW w:w="5736" w:type="dxa"/>
            <w:shd w:val="clear" w:color="auto" w:fill="auto"/>
          </w:tcPr>
          <w:p w14:paraId="08BFDE44" w14:textId="4D55B659" w:rsidR="00B05DF0" w:rsidRPr="004F6898" w:rsidRDefault="00B05DF0" w:rsidP="00B45780">
            <w:pPr>
              <w:spacing w:line="360" w:lineRule="auto"/>
              <w:jc w:val="center"/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</w:pP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EUFAR AISBL </w:t>
            </w:r>
            <w:r w:rsidR="00842FF7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>EWG02</w:t>
            </w: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 meeting</w:t>
            </w:r>
          </w:p>
          <w:p w14:paraId="43BE9D23" w14:textId="5063BCA4" w:rsidR="00B05DF0" w:rsidRPr="004F6898" w:rsidRDefault="00B05DF0" w:rsidP="00B45780">
            <w:pPr>
              <w:spacing w:line="360" w:lineRule="auto"/>
              <w:jc w:val="center"/>
              <w:rPr>
                <w:rStyle w:val="HTMLTypewriter"/>
                <w:rFonts w:ascii="Source Sans Pro" w:hAnsi="Source Sans Pro" w:cs="Arial"/>
                <w:sz w:val="26"/>
                <w:szCs w:val="26"/>
                <w:lang w:val="en-GB"/>
              </w:rPr>
            </w:pPr>
          </w:p>
        </w:tc>
        <w:tc>
          <w:tcPr>
            <w:tcW w:w="2410" w:type="dxa"/>
          </w:tcPr>
          <w:p w14:paraId="029F17AB" w14:textId="1554B7B3" w:rsidR="00B05DF0" w:rsidRPr="00700E2B" w:rsidRDefault="00842FF7" w:rsidP="00700E2B">
            <w:pP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Speaker</w:t>
            </w:r>
          </w:p>
        </w:tc>
      </w:tr>
      <w:tr w:rsidR="00B05DF0" w:rsidRPr="0028414C" w14:paraId="4D37C8F9" w14:textId="77777777" w:rsidTr="00971A10">
        <w:tc>
          <w:tcPr>
            <w:tcW w:w="568" w:type="dxa"/>
            <w:shd w:val="clear" w:color="auto" w:fill="auto"/>
          </w:tcPr>
          <w:p w14:paraId="532F21CD" w14:textId="138DB097" w:rsidR="00B05DF0" w:rsidRPr="004F6898" w:rsidRDefault="005551BD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B05DF0"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308F9C" w14:textId="1451360A" w:rsidR="00B05DF0" w:rsidRPr="004F6898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DB7545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2C024138" w14:textId="794640CA" w:rsidR="00B05DF0" w:rsidRPr="004F6898" w:rsidRDefault="004808D5" w:rsidP="00B45780">
            <w:pPr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Introduction: EUFAR and meeting objectives</w:t>
            </w:r>
          </w:p>
        </w:tc>
        <w:tc>
          <w:tcPr>
            <w:tcW w:w="2410" w:type="dxa"/>
          </w:tcPr>
          <w:p w14:paraId="4BB8748A" w14:textId="77777777" w:rsidR="00B05DF0" w:rsidRDefault="004808D5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Phil Brown</w:t>
            </w:r>
          </w:p>
          <w:p w14:paraId="6D8CCA3F" w14:textId="4E7DD03F" w:rsidR="00DB7545" w:rsidRPr="005D464E" w:rsidRDefault="00DB7545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(EUFAR / Met Office)</w:t>
            </w:r>
          </w:p>
        </w:tc>
      </w:tr>
      <w:tr w:rsidR="0028414C" w:rsidRPr="0028414C" w14:paraId="5853B094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7025DC7C" w14:textId="7C3FAF68" w:rsidR="0028414C" w:rsidRDefault="005551BD" w:rsidP="00B45780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28414C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886DB1" w14:textId="3D70A0E7" w:rsidR="0028414C" w:rsidRPr="00345A6A" w:rsidRDefault="00CE6DB8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13:15</w:t>
            </w:r>
          </w:p>
        </w:tc>
        <w:tc>
          <w:tcPr>
            <w:tcW w:w="5736" w:type="dxa"/>
            <w:shd w:val="clear" w:color="auto" w:fill="auto"/>
          </w:tcPr>
          <w:p w14:paraId="47E507D3" w14:textId="4E6DC03D" w:rsidR="0028414C" w:rsidRPr="00E32557" w:rsidRDefault="00CE6DB8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Historical sensors and their capabilities</w:t>
            </w:r>
          </w:p>
        </w:tc>
        <w:tc>
          <w:tcPr>
            <w:tcW w:w="2410" w:type="dxa"/>
          </w:tcPr>
          <w:p w14:paraId="491ACCB0" w14:textId="77777777" w:rsidR="0028414C" w:rsidRDefault="00CE6DB8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Bob Sable</w:t>
            </w:r>
          </w:p>
          <w:p w14:paraId="386A127A" w14:textId="5E79DDC1" w:rsidR="00DB3327" w:rsidRPr="005D464E" w:rsidRDefault="00DB3327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(Collins</w:t>
            </w:r>
            <w:r w:rsidR="007455D1"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Aerospace)</w:t>
            </w:r>
          </w:p>
        </w:tc>
      </w:tr>
      <w:tr w:rsidR="00B05DF0" w:rsidRPr="0028414C" w14:paraId="31AFDE72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1DAA0AF0" w14:textId="566A5758" w:rsidR="00B05DF0" w:rsidRPr="004F6898" w:rsidRDefault="005551BD" w:rsidP="00B45780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28414C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F72659E" w14:textId="32421187" w:rsidR="00B05DF0" w:rsidRPr="00345A6A" w:rsidRDefault="00B05DF0" w:rsidP="00B45780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4853B1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3:45</w:t>
            </w:r>
          </w:p>
        </w:tc>
        <w:tc>
          <w:tcPr>
            <w:tcW w:w="5736" w:type="dxa"/>
            <w:shd w:val="clear" w:color="auto" w:fill="auto"/>
          </w:tcPr>
          <w:p w14:paraId="02B11C5E" w14:textId="14C008E8" w:rsidR="00B05DF0" w:rsidRPr="00E32557" w:rsidRDefault="004853B1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Use of airborne data in operational meteorological forecasting</w:t>
            </w:r>
          </w:p>
        </w:tc>
        <w:tc>
          <w:tcPr>
            <w:tcW w:w="2410" w:type="dxa"/>
          </w:tcPr>
          <w:p w14:paraId="35FDD6E3" w14:textId="77777777" w:rsidR="00B05DF0" w:rsidRDefault="004853B1" w:rsidP="00B45780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Bruce Ingleby)</w:t>
            </w:r>
          </w:p>
          <w:p w14:paraId="5F99FDF1" w14:textId="28FB84F1" w:rsidR="004853B1" w:rsidRPr="005D464E" w:rsidRDefault="004853B1" w:rsidP="00B45780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(ECMWF)</w:t>
            </w:r>
          </w:p>
        </w:tc>
      </w:tr>
      <w:tr w:rsidR="00700E2B" w:rsidRPr="0028414C" w14:paraId="066F9C4D" w14:textId="77777777" w:rsidTr="00971A10">
        <w:trPr>
          <w:trHeight w:val="199"/>
        </w:trPr>
        <w:tc>
          <w:tcPr>
            <w:tcW w:w="568" w:type="dxa"/>
            <w:shd w:val="clear" w:color="auto" w:fill="auto"/>
          </w:tcPr>
          <w:p w14:paraId="42F5885E" w14:textId="1700BBBE" w:rsidR="00700E2B" w:rsidRPr="004F6898" w:rsidRDefault="005551BD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28414C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07D4687" w14:textId="08F9344C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="004853B1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:15</w:t>
            </w:r>
          </w:p>
        </w:tc>
        <w:tc>
          <w:tcPr>
            <w:tcW w:w="5736" w:type="dxa"/>
            <w:shd w:val="clear" w:color="auto" w:fill="auto"/>
          </w:tcPr>
          <w:p w14:paraId="410794B7" w14:textId="51EF8F40" w:rsidR="00700E2B" w:rsidRPr="00CC6C3D" w:rsidRDefault="0035676A" w:rsidP="00CC6C3D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E-AMDAR data</w:t>
            </w:r>
            <w:r w:rsidR="00B65051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monitoring</w:t>
            </w:r>
          </w:p>
        </w:tc>
        <w:tc>
          <w:tcPr>
            <w:tcW w:w="2410" w:type="dxa"/>
          </w:tcPr>
          <w:p w14:paraId="65150F7B" w14:textId="77777777" w:rsidR="00700E2B" w:rsidRDefault="00B65051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Jitze van der Meulen</w:t>
            </w:r>
          </w:p>
          <w:p w14:paraId="5AE10AFE" w14:textId="107F9878" w:rsidR="00B65051" w:rsidRPr="005D464E" w:rsidRDefault="00B65051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(KNMI)</w:t>
            </w:r>
          </w:p>
        </w:tc>
      </w:tr>
      <w:tr w:rsidR="00700E2B" w:rsidRPr="0028414C" w14:paraId="6FF6E3F0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2CBEA47" w14:textId="32A4A8E2" w:rsidR="00700E2B" w:rsidRPr="004F6898" w:rsidRDefault="00700E2B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3E75106" w14:textId="61436080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971A1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5736" w:type="dxa"/>
            <w:shd w:val="clear" w:color="auto" w:fill="auto"/>
          </w:tcPr>
          <w:p w14:paraId="3C1C4BF8" w14:textId="6CE94B16" w:rsidR="00700E2B" w:rsidRPr="00E32557" w:rsidRDefault="00971A10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249B2C15" w14:textId="77777777" w:rsidR="00700E2B" w:rsidRPr="00345A6A" w:rsidRDefault="00700E2B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3C1E8C" w:rsidRPr="0028414C" w14:paraId="6A173C5D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9364DF" w14:textId="1233B9CD" w:rsidR="003C1E8C" w:rsidRDefault="005551BD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0A6BA7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A91B46D" w14:textId="070D3ACF" w:rsidR="003C1E8C" w:rsidRPr="00345A6A" w:rsidRDefault="004A5892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71A1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5:00</w:t>
            </w:r>
          </w:p>
        </w:tc>
        <w:tc>
          <w:tcPr>
            <w:tcW w:w="5736" w:type="dxa"/>
            <w:shd w:val="clear" w:color="auto" w:fill="auto"/>
          </w:tcPr>
          <w:p w14:paraId="52C38559" w14:textId="0B44EAA2" w:rsidR="003C1E8C" w:rsidRDefault="006C7FEF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AMDAR temperature bias correction</w:t>
            </w:r>
          </w:p>
        </w:tc>
        <w:tc>
          <w:tcPr>
            <w:tcW w:w="2410" w:type="dxa"/>
          </w:tcPr>
          <w:p w14:paraId="3CF42128" w14:textId="77777777" w:rsidR="003C1E8C" w:rsidRDefault="006C7FEF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Siebren de Haan</w:t>
            </w:r>
          </w:p>
          <w:p w14:paraId="31DF99AC" w14:textId="13360680" w:rsidR="006C7FEF" w:rsidRPr="005D464E" w:rsidRDefault="006C7FEF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(KNMI)</w:t>
            </w:r>
          </w:p>
        </w:tc>
      </w:tr>
      <w:tr w:rsidR="003C1E8C" w:rsidRPr="0028414C" w14:paraId="06F7D80E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873B6AC" w14:textId="6C3B6542" w:rsidR="003C1E8C" w:rsidRDefault="005551BD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1.</w:t>
            </w:r>
            <w:r w:rsidR="000A6BA7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A3393C4" w14:textId="592CDAA7" w:rsidR="003C1E8C" w:rsidRDefault="004A5892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6A6802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6C7FEF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5736" w:type="dxa"/>
            <w:shd w:val="clear" w:color="auto" w:fill="auto"/>
          </w:tcPr>
          <w:p w14:paraId="17B89149" w14:textId="1FD796C7" w:rsidR="003C1E8C" w:rsidRDefault="00571CDA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Mode-S 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–</w:t>
            </w: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(</w:t>
            </w: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observation</w:t>
            </w:r>
            <w:r w:rsidR="00C871ED">
              <w:rPr>
                <w:rFonts w:ascii="Source Sans Pro" w:hAnsi="Source Sans Pro" w:cs="Arial"/>
                <w:sz w:val="22"/>
                <w:szCs w:val="22"/>
                <w:lang w:val="en-GB"/>
              </w:rPr>
              <w:t>-background) statistics</w:t>
            </w:r>
          </w:p>
        </w:tc>
        <w:tc>
          <w:tcPr>
            <w:tcW w:w="2410" w:type="dxa"/>
          </w:tcPr>
          <w:p w14:paraId="4E1C9057" w14:textId="77777777" w:rsidR="003C1E8C" w:rsidRDefault="00C871ED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Ed Stone</w:t>
            </w:r>
          </w:p>
          <w:p w14:paraId="1EAA5126" w14:textId="0D069C11" w:rsidR="00C871ED" w:rsidRPr="005D464E" w:rsidRDefault="00C871ED" w:rsidP="00700E2B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(Met Office)</w:t>
            </w:r>
          </w:p>
        </w:tc>
      </w:tr>
      <w:tr w:rsidR="00C871ED" w:rsidRPr="0028414C" w14:paraId="09886A92" w14:textId="77777777" w:rsidTr="00971A10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388A1FA" w14:textId="75E00298" w:rsidR="00C871ED" w:rsidRDefault="00C871ED" w:rsidP="00700E2B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BBAE2A3" w14:textId="6938A31B" w:rsidR="00C871ED" w:rsidRDefault="00C871ED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16:00</w:t>
            </w:r>
          </w:p>
        </w:tc>
        <w:tc>
          <w:tcPr>
            <w:tcW w:w="5736" w:type="dxa"/>
            <w:shd w:val="clear" w:color="auto" w:fill="auto"/>
          </w:tcPr>
          <w:p w14:paraId="2B9579EE" w14:textId="7CBCB1E3" w:rsidR="00C871ED" w:rsidRDefault="00E04E1C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General discussion</w:t>
            </w:r>
          </w:p>
        </w:tc>
        <w:tc>
          <w:tcPr>
            <w:tcW w:w="2410" w:type="dxa"/>
          </w:tcPr>
          <w:p w14:paraId="20737CD3" w14:textId="77777777" w:rsidR="00C871ED" w:rsidRDefault="00C871ED" w:rsidP="00700E2B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700E2B" w:rsidRPr="00C14FED" w14:paraId="2775753D" w14:textId="77777777" w:rsidTr="00971A10">
        <w:trPr>
          <w:trHeight w:val="198"/>
        </w:trPr>
        <w:tc>
          <w:tcPr>
            <w:tcW w:w="568" w:type="dxa"/>
            <w:tcBorders>
              <w:right w:val="nil"/>
            </w:tcBorders>
            <w:shd w:val="clear" w:color="auto" w:fill="auto"/>
          </w:tcPr>
          <w:p w14:paraId="6D283BDE" w14:textId="77777777" w:rsidR="00700E2B" w:rsidRPr="004F6898" w:rsidRDefault="00700E2B" w:rsidP="00700E2B">
            <w:pPr>
              <w:jc w:val="center"/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3B8DA8FD" w14:textId="45058F17" w:rsidR="00700E2B" w:rsidRPr="00345A6A" w:rsidRDefault="00700E2B" w:rsidP="00700E2B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1</w:t>
            </w:r>
            <w:r w:rsidR="00E04E1C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7</w:t>
            </w: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4498B6C5" w14:textId="0C5359A1" w:rsidR="00700E2B" w:rsidRPr="004F6898" w:rsidRDefault="00700E2B" w:rsidP="00700E2B">
            <w:pP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End of </w:t>
            </w:r>
            <w:r w:rsidR="00E04E1C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Day 1</w:t>
            </w:r>
          </w:p>
        </w:tc>
        <w:tc>
          <w:tcPr>
            <w:tcW w:w="2410" w:type="dxa"/>
          </w:tcPr>
          <w:p w14:paraId="31A87AA2" w14:textId="77777777" w:rsidR="00700E2B" w:rsidRPr="004F6898" w:rsidRDefault="00700E2B" w:rsidP="00700E2B">
            <w:pP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bookmarkEnd w:id="2"/>
      <w:bookmarkEnd w:id="3"/>
    </w:tbl>
    <w:p w14:paraId="601F7D93" w14:textId="397D7CF7" w:rsidR="00E04E1C" w:rsidRDefault="00E04E1C" w:rsidP="004A5892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</w:p>
    <w:p w14:paraId="1E2FE719" w14:textId="77777777" w:rsidR="00E04E1C" w:rsidRDefault="00E04E1C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2B63A1D0" w14:textId="087F91BF" w:rsidR="00E04E1C" w:rsidRPr="004F6898" w:rsidRDefault="00E04E1C" w:rsidP="00E04E1C">
      <w:pPr>
        <w:pStyle w:val="Caption"/>
        <w:spacing w:before="360" w:after="360"/>
        <w:rPr>
          <w:rFonts w:ascii="Source Sans Pro Light" w:hAnsi="Source Sans Pro Light"/>
          <w:color w:val="808080" w:themeColor="background1" w:themeShade="80"/>
          <w:lang w:val="en-GB"/>
        </w:rPr>
      </w:pPr>
      <w:r>
        <w:rPr>
          <w:rFonts w:ascii="Source Sans Pro Light" w:hAnsi="Source Sans Pro Light"/>
          <w:color w:val="808080" w:themeColor="background1" w:themeShade="80"/>
          <w:lang w:val="en-GB"/>
        </w:rPr>
        <w:lastRenderedPageBreak/>
        <w:t>Day 2: Thursday 12 November 2020</w:t>
      </w:r>
    </w:p>
    <w:tbl>
      <w:tblPr>
        <w:tblW w:w="9565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5736"/>
        <w:gridCol w:w="2410"/>
      </w:tblGrid>
      <w:tr w:rsidR="00E04E1C" w:rsidRPr="00B05DF0" w14:paraId="6F41F215" w14:textId="77777777" w:rsidTr="0019506E">
        <w:trPr>
          <w:trHeight w:val="837"/>
        </w:trPr>
        <w:tc>
          <w:tcPr>
            <w:tcW w:w="568" w:type="dxa"/>
            <w:shd w:val="clear" w:color="auto" w:fill="auto"/>
          </w:tcPr>
          <w:p w14:paraId="28437C56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Item no.</w:t>
            </w:r>
          </w:p>
        </w:tc>
        <w:tc>
          <w:tcPr>
            <w:tcW w:w="851" w:type="dxa"/>
            <w:shd w:val="clear" w:color="auto" w:fill="auto"/>
          </w:tcPr>
          <w:p w14:paraId="4005A591" w14:textId="77777777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Time</w:t>
            </w:r>
          </w:p>
          <w:p w14:paraId="33AD799A" w14:textId="77777777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  <w:p w14:paraId="211EDF31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(GMT)</w:t>
            </w:r>
          </w:p>
        </w:tc>
        <w:tc>
          <w:tcPr>
            <w:tcW w:w="5736" w:type="dxa"/>
            <w:shd w:val="clear" w:color="auto" w:fill="auto"/>
          </w:tcPr>
          <w:p w14:paraId="386510E6" w14:textId="77777777" w:rsidR="00E04E1C" w:rsidRPr="004F6898" w:rsidRDefault="00E04E1C" w:rsidP="0019506E">
            <w:pPr>
              <w:spacing w:line="360" w:lineRule="auto"/>
              <w:jc w:val="center"/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</w:pP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EUFAR AISBL </w:t>
            </w:r>
            <w:r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>EWG02</w:t>
            </w:r>
            <w:r w:rsidRPr="004F6898">
              <w:rPr>
                <w:rFonts w:ascii="Source Sans Pro" w:eastAsia="Arial Unicode MS" w:hAnsi="Source Sans Pro" w:cs="Arial"/>
                <w:b/>
                <w:color w:val="1798D4"/>
                <w:sz w:val="26"/>
                <w:szCs w:val="26"/>
                <w:lang w:val="en-GB"/>
              </w:rPr>
              <w:t xml:space="preserve"> meeting</w:t>
            </w:r>
          </w:p>
          <w:p w14:paraId="184626F1" w14:textId="77777777" w:rsidR="00E04E1C" w:rsidRPr="004F6898" w:rsidRDefault="00E04E1C" w:rsidP="0019506E">
            <w:pPr>
              <w:spacing w:line="360" w:lineRule="auto"/>
              <w:jc w:val="center"/>
              <w:rPr>
                <w:rStyle w:val="HTMLTypewriter"/>
                <w:rFonts w:ascii="Source Sans Pro" w:hAnsi="Source Sans Pro" w:cs="Arial"/>
                <w:sz w:val="26"/>
                <w:szCs w:val="26"/>
                <w:lang w:val="en-GB"/>
              </w:rPr>
            </w:pPr>
          </w:p>
        </w:tc>
        <w:tc>
          <w:tcPr>
            <w:tcW w:w="2410" w:type="dxa"/>
          </w:tcPr>
          <w:p w14:paraId="5650A7CB" w14:textId="77777777" w:rsidR="00E04E1C" w:rsidRPr="00700E2B" w:rsidRDefault="00E04E1C" w:rsidP="0019506E">
            <w:pP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Speaker</w:t>
            </w:r>
          </w:p>
        </w:tc>
      </w:tr>
      <w:tr w:rsidR="00E04E1C" w:rsidRPr="0028414C" w14:paraId="4D8C18B8" w14:textId="77777777" w:rsidTr="0019506E">
        <w:tc>
          <w:tcPr>
            <w:tcW w:w="568" w:type="dxa"/>
            <w:shd w:val="clear" w:color="auto" w:fill="auto"/>
          </w:tcPr>
          <w:p w14:paraId="4FF0F994" w14:textId="31279365" w:rsidR="00E04E1C" w:rsidRPr="004F6898" w:rsidRDefault="000A6BA7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2.</w:t>
            </w:r>
            <w:r w:rsidR="00E04E1C"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AA3769C" w14:textId="77777777" w:rsidR="00E04E1C" w:rsidRPr="004F6898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Pr="004F68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1C0A2254" w14:textId="3681E594" w:rsidR="00E04E1C" w:rsidRPr="004F6898" w:rsidRDefault="00F66FE8" w:rsidP="0019506E">
            <w:pPr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 and use of thermistor sensors in a Rosemount 102 housing</w:t>
            </w:r>
          </w:p>
        </w:tc>
        <w:tc>
          <w:tcPr>
            <w:tcW w:w="2410" w:type="dxa"/>
          </w:tcPr>
          <w:p w14:paraId="5173A26B" w14:textId="77777777" w:rsidR="00E04E1C" w:rsidRDefault="00F66FE8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Hannah Price</w:t>
            </w:r>
          </w:p>
          <w:p w14:paraId="149FB269" w14:textId="1063FEA0" w:rsidR="00F66FE8" w:rsidRPr="005D464E" w:rsidRDefault="00F66FE8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(FAAM)</w:t>
            </w:r>
          </w:p>
        </w:tc>
      </w:tr>
      <w:tr w:rsidR="00E04E1C" w:rsidRPr="0028414C" w14:paraId="51F4B6EB" w14:textId="77777777" w:rsidTr="0019506E">
        <w:trPr>
          <w:trHeight w:val="199"/>
        </w:trPr>
        <w:tc>
          <w:tcPr>
            <w:tcW w:w="568" w:type="dxa"/>
            <w:shd w:val="clear" w:color="auto" w:fill="auto"/>
          </w:tcPr>
          <w:p w14:paraId="129D3BFD" w14:textId="300E3C64" w:rsidR="00E04E1C" w:rsidRDefault="000A6BA7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2.2</w:t>
            </w:r>
            <w:r w:rsidR="00E04E1C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131707" w14:textId="16B03C8F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13:</w:t>
            </w:r>
            <w:r w:rsidR="00F66FE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5736" w:type="dxa"/>
            <w:shd w:val="clear" w:color="auto" w:fill="auto"/>
          </w:tcPr>
          <w:p w14:paraId="38673146" w14:textId="00500DDE" w:rsidR="00E04E1C" w:rsidRPr="00E32557" w:rsidRDefault="00FA5F96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FA5F96">
              <w:rPr>
                <w:rFonts w:ascii="Source Sans Pro" w:hAnsi="Source Sans Pro" w:cs="Arial"/>
                <w:sz w:val="22"/>
                <w:szCs w:val="22"/>
                <w:lang w:val="en-GB"/>
              </w:rPr>
              <w:t>Calibration of static pressure defects using flight manoeuvres</w:t>
            </w:r>
          </w:p>
        </w:tc>
        <w:tc>
          <w:tcPr>
            <w:tcW w:w="2410" w:type="dxa"/>
          </w:tcPr>
          <w:p w14:paraId="09B39E1E" w14:textId="77777777" w:rsidR="00E04E1C" w:rsidRDefault="00FA5F96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Anna</w:t>
            </w:r>
            <w:r w:rsidR="00B252BB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Katharina Lehmann</w:t>
            </w:r>
          </w:p>
          <w:p w14:paraId="6F274E53" w14:textId="43B94B42" w:rsidR="00B252BB" w:rsidRPr="005D464E" w:rsidRDefault="00B252BB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(Free </w:t>
            </w:r>
            <w:proofErr w:type="spellStart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Univ</w:t>
            </w:r>
            <w:proofErr w:type="spellEnd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of Berlin)</w:t>
            </w:r>
          </w:p>
        </w:tc>
      </w:tr>
      <w:tr w:rsidR="00E04E1C" w:rsidRPr="0028414C" w14:paraId="4B25641C" w14:textId="77777777" w:rsidTr="0019506E">
        <w:trPr>
          <w:trHeight w:val="199"/>
        </w:trPr>
        <w:tc>
          <w:tcPr>
            <w:tcW w:w="568" w:type="dxa"/>
            <w:shd w:val="clear" w:color="auto" w:fill="auto"/>
          </w:tcPr>
          <w:p w14:paraId="341A3D73" w14:textId="1C9D8056" w:rsidR="00E04E1C" w:rsidRPr="004F6898" w:rsidRDefault="00DB512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2.</w:t>
            </w:r>
            <w:r w:rsidR="00E04E1C"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DB423B7" w14:textId="02B104B3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B252BB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4:00</w:t>
            </w:r>
          </w:p>
        </w:tc>
        <w:tc>
          <w:tcPr>
            <w:tcW w:w="5736" w:type="dxa"/>
            <w:shd w:val="clear" w:color="auto" w:fill="auto"/>
          </w:tcPr>
          <w:p w14:paraId="32CB1380" w14:textId="0537AFE9" w:rsidR="00E04E1C" w:rsidRPr="00E32557" w:rsidRDefault="00642D80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bookmarkStart w:id="4" w:name="_Hlk57193820"/>
            <w:r w:rsidRPr="00642D80"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Developments of fast-response temperature sensors</w:t>
            </w:r>
            <w:bookmarkEnd w:id="4"/>
          </w:p>
        </w:tc>
        <w:tc>
          <w:tcPr>
            <w:tcW w:w="2410" w:type="dxa"/>
          </w:tcPr>
          <w:p w14:paraId="44C122E9" w14:textId="77777777" w:rsidR="00E04E1C" w:rsidRDefault="00642D80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Szymon Malinowski</w:t>
            </w:r>
          </w:p>
          <w:p w14:paraId="2FD64BC4" w14:textId="1CCB61E3" w:rsidR="00642D80" w:rsidRPr="005D464E" w:rsidRDefault="00642D80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</w:t>
            </w:r>
            <w:proofErr w:type="spellStart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Univ</w:t>
            </w:r>
            <w:proofErr w:type="spellEnd"/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 xml:space="preserve"> of Warsaw)</w:t>
            </w:r>
          </w:p>
        </w:tc>
      </w:tr>
      <w:tr w:rsidR="00E04E1C" w:rsidRPr="0028414C" w14:paraId="40173558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4E59521" w14:textId="615115AB" w:rsidR="00E04E1C" w:rsidRPr="004F6898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6970806" w14:textId="0FE1B6C1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345A6A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: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3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5736" w:type="dxa"/>
            <w:shd w:val="clear" w:color="auto" w:fill="auto"/>
          </w:tcPr>
          <w:p w14:paraId="7B1BC3BD" w14:textId="77777777" w:rsidR="00E04E1C" w:rsidRPr="00E32557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733129A3" w14:textId="77777777" w:rsidR="00E04E1C" w:rsidRPr="00345A6A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E04E1C" w:rsidRPr="0028414C" w14:paraId="339B0BAC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56656CC" w14:textId="49E2FB9F" w:rsidR="00E04E1C" w:rsidRDefault="00DB512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2.4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21CA42E" w14:textId="375EDD73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9A6F0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4:4</w:t>
            </w:r>
            <w:r w:rsidR="00642D80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736" w:type="dxa"/>
            <w:shd w:val="clear" w:color="auto" w:fill="auto"/>
          </w:tcPr>
          <w:p w14:paraId="2FD34AE9" w14:textId="166BA935" w:rsidR="00E04E1C" w:rsidRDefault="000D1A3D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Contrail and </w:t>
            </w:r>
            <w:proofErr w:type="spellStart"/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>Enroute</w:t>
            </w:r>
            <w:proofErr w:type="spellEnd"/>
            <w:r w:rsidRPr="000D1A3D">
              <w:rPr>
                <w:rFonts w:ascii="Source Sans Pro" w:hAnsi="Source Sans Pro" w:cs="Arial"/>
                <w:sz w:val="22"/>
                <w:szCs w:val="22"/>
                <w:lang w:val="en-GB"/>
              </w:rPr>
              <w:t xml:space="preserve"> Wake Turbulence Air Temperature Field Flight Data</w:t>
            </w:r>
          </w:p>
        </w:tc>
        <w:tc>
          <w:tcPr>
            <w:tcW w:w="2410" w:type="dxa"/>
          </w:tcPr>
          <w:p w14:paraId="5663F5C1" w14:textId="77777777" w:rsidR="00E04E1C" w:rsidRDefault="000D1A3D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Anthony Brown</w:t>
            </w:r>
          </w:p>
          <w:p w14:paraId="4ED745BC" w14:textId="31BCD91D" w:rsidR="003D3798" w:rsidRPr="005D464E" w:rsidRDefault="003D3798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(NRC, Canada)</w:t>
            </w:r>
          </w:p>
        </w:tc>
      </w:tr>
      <w:tr w:rsidR="00E04E1C" w:rsidRPr="0028414C" w14:paraId="128CE31C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E1B9F2C" w14:textId="2E7EFFE2" w:rsidR="00E04E1C" w:rsidRDefault="00DB512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  <w:t>2.5</w:t>
            </w: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4B64515" w14:textId="3CD0B1F3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15:</w:t>
            </w:r>
            <w:r w:rsidR="00B6797C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3D3798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736" w:type="dxa"/>
            <w:shd w:val="clear" w:color="auto" w:fill="auto"/>
          </w:tcPr>
          <w:p w14:paraId="3F851843" w14:textId="22EC00D6" w:rsidR="00E04E1C" w:rsidRDefault="007254F2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 w:rsidRPr="007254F2">
              <w:rPr>
                <w:rFonts w:ascii="Source Sans Pro" w:hAnsi="Source Sans Pro" w:cs="Arial"/>
                <w:sz w:val="22"/>
                <w:szCs w:val="22"/>
                <w:lang w:val="en-GB"/>
              </w:rPr>
              <w:t>Development of Appendix D Capable TAT, XDTAT™</w:t>
            </w:r>
          </w:p>
        </w:tc>
        <w:tc>
          <w:tcPr>
            <w:tcW w:w="2410" w:type="dxa"/>
          </w:tcPr>
          <w:p w14:paraId="5782628C" w14:textId="77777777" w:rsidR="00E04E1C" w:rsidRDefault="007254F2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Andy Gilb</w:t>
            </w:r>
          </w:p>
          <w:p w14:paraId="609A17B8" w14:textId="38449542" w:rsidR="009A6F0C" w:rsidRPr="005D464E" w:rsidRDefault="009A6F0C" w:rsidP="0019506E">
            <w:pPr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</w:pPr>
            <w:r w:rsidRPr="005D464E">
              <w:rPr>
                <w:rFonts w:ascii="Source Sans Pro" w:hAnsi="Source Sans Pro" w:cs="Arial"/>
                <w:i/>
                <w:iCs/>
                <w:sz w:val="22"/>
                <w:szCs w:val="22"/>
                <w:lang w:val="en-GB"/>
              </w:rPr>
              <w:t>(Collins Aerospace)</w:t>
            </w:r>
          </w:p>
        </w:tc>
      </w:tr>
      <w:tr w:rsidR="00E04E1C" w:rsidRPr="0028414C" w14:paraId="167AFDC7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1F166EA" w14:textId="592B3E04" w:rsidR="00E04E1C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505EC42" w14:textId="0C65E448" w:rsidR="00E04E1C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</w:t>
            </w:r>
            <w:r w:rsidR="008A0C3B"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5:45</w:t>
            </w:r>
          </w:p>
        </w:tc>
        <w:tc>
          <w:tcPr>
            <w:tcW w:w="5736" w:type="dxa"/>
            <w:shd w:val="clear" w:color="auto" w:fill="auto"/>
          </w:tcPr>
          <w:p w14:paraId="2F45843B" w14:textId="39EDADA9" w:rsidR="00E04E1C" w:rsidRDefault="008A0C3B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410" w:type="dxa"/>
          </w:tcPr>
          <w:p w14:paraId="18EEA6A0" w14:textId="77777777" w:rsidR="00E04E1C" w:rsidRDefault="00E04E1C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D80A11" w:rsidRPr="0028414C" w14:paraId="7518441B" w14:textId="77777777" w:rsidTr="0019506E">
        <w:trPr>
          <w:trHeight w:val="199"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AFCBE4E" w14:textId="6AF71324" w:rsidR="00D80A11" w:rsidRDefault="00D80A11" w:rsidP="0019506E">
            <w:pPr>
              <w:jc w:val="center"/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1D8442" w14:textId="3C115BE9" w:rsidR="00D80A11" w:rsidRDefault="00D80A11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  <w:t>16:00</w:t>
            </w:r>
          </w:p>
        </w:tc>
        <w:tc>
          <w:tcPr>
            <w:tcW w:w="5736" w:type="dxa"/>
            <w:shd w:val="clear" w:color="auto" w:fill="auto"/>
          </w:tcPr>
          <w:p w14:paraId="2067D496" w14:textId="27332DAB" w:rsidR="00D80A11" w:rsidRDefault="00D80A11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n-GB"/>
              </w:rPr>
              <w:t>General discussion and meeting summary</w:t>
            </w:r>
          </w:p>
        </w:tc>
        <w:tc>
          <w:tcPr>
            <w:tcW w:w="2410" w:type="dxa"/>
          </w:tcPr>
          <w:p w14:paraId="4A5334AA" w14:textId="77777777" w:rsidR="00D80A11" w:rsidRDefault="00D80A11" w:rsidP="0019506E">
            <w:pPr>
              <w:rPr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</w:tr>
      <w:tr w:rsidR="00E04E1C" w:rsidRPr="00C14FED" w14:paraId="4E3D9CB9" w14:textId="77777777" w:rsidTr="0019506E">
        <w:trPr>
          <w:trHeight w:val="198"/>
        </w:trPr>
        <w:tc>
          <w:tcPr>
            <w:tcW w:w="568" w:type="dxa"/>
            <w:tcBorders>
              <w:right w:val="nil"/>
            </w:tcBorders>
            <w:shd w:val="clear" w:color="auto" w:fill="auto"/>
          </w:tcPr>
          <w:p w14:paraId="076670DF" w14:textId="77777777" w:rsidR="00E04E1C" w:rsidRPr="004F6898" w:rsidRDefault="00E04E1C" w:rsidP="0019506E">
            <w:pPr>
              <w:jc w:val="center"/>
              <w:rPr>
                <w:rStyle w:val="HTMLTypewriter"/>
                <w:rFonts w:ascii="Source Sans Pro" w:hAnsi="Source Sans Pro" w:cs="Arial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0004C99F" w14:textId="77777777" w:rsidR="00E04E1C" w:rsidRPr="00345A6A" w:rsidRDefault="00E04E1C" w:rsidP="0019506E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1</w:t>
            </w:r>
            <w:r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7</w:t>
            </w:r>
            <w:r w:rsidRPr="00270665">
              <w:rPr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:00</w:t>
            </w:r>
          </w:p>
        </w:tc>
        <w:tc>
          <w:tcPr>
            <w:tcW w:w="5736" w:type="dxa"/>
            <w:shd w:val="clear" w:color="auto" w:fill="auto"/>
          </w:tcPr>
          <w:p w14:paraId="52B78B7D" w14:textId="4FBA025A" w:rsidR="00E04E1C" w:rsidRPr="004F6898" w:rsidRDefault="00E04E1C" w:rsidP="0019506E">
            <w:pPr>
              <w:rPr>
                <w:rStyle w:val="HTMLTypewriter"/>
                <w:rFonts w:ascii="Source Sans Pro" w:hAnsi="Source Sans Pro" w:cs="Arial"/>
                <w:bCs/>
                <w:sz w:val="22"/>
                <w:szCs w:val="22"/>
                <w:lang w:val="en-GB"/>
              </w:rPr>
            </w:pPr>
            <w:r w:rsidRPr="004F6898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End of </w:t>
            </w:r>
            <w: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 xml:space="preserve">Day </w:t>
            </w:r>
            <w:r w:rsidR="00D80A11"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  <w:t>2</w:t>
            </w:r>
          </w:p>
        </w:tc>
        <w:tc>
          <w:tcPr>
            <w:tcW w:w="2410" w:type="dxa"/>
          </w:tcPr>
          <w:p w14:paraId="666F1320" w14:textId="77777777" w:rsidR="00E04E1C" w:rsidRPr="004F6898" w:rsidRDefault="00E04E1C" w:rsidP="0019506E">
            <w:pPr>
              <w:rPr>
                <w:rStyle w:val="HTMLTypewriter"/>
                <w:rFonts w:ascii="Source Sans Pro" w:hAnsi="Source Sans Pro" w:cs="Arial"/>
                <w:bCs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</w:tbl>
    <w:p w14:paraId="0E324493" w14:textId="3B6FE15A" w:rsidR="005D464E" w:rsidRDefault="005D464E" w:rsidP="004A5892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</w:p>
    <w:p w14:paraId="4E24FB8F" w14:textId="77777777" w:rsidR="005D464E" w:rsidRDefault="005D464E">
      <w:pP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</w:pPr>
      <w:r>
        <w:rPr>
          <w:rFonts w:ascii="Source Sans Pro Light" w:hAnsi="Source Sans Pro Light"/>
          <w:color w:val="808080" w:themeColor="background1" w:themeShade="80"/>
          <w:highlight w:val="yellow"/>
          <w:lang w:val="en-GB"/>
        </w:rPr>
        <w:br w:type="page"/>
      </w:r>
    </w:p>
    <w:p w14:paraId="12B20ACB" w14:textId="50716FFF" w:rsidR="008A2CB0" w:rsidRDefault="00DB5121" w:rsidP="00DB5121">
      <w:pPr>
        <w:pStyle w:val="Heading1"/>
      </w:pPr>
      <w:r>
        <w:lastRenderedPageBreak/>
        <w:t>Summary</w:t>
      </w:r>
    </w:p>
    <w:p w14:paraId="2AE25F35" w14:textId="496B385D" w:rsidR="00C90491" w:rsidRDefault="00C90491" w:rsidP="00C90491">
      <w:pPr>
        <w:rPr>
          <w:lang w:val="en-US"/>
        </w:rPr>
      </w:pPr>
    </w:p>
    <w:p w14:paraId="315E25E5" w14:textId="55C85693" w:rsidR="00C90491" w:rsidRPr="00C90491" w:rsidRDefault="00C90491" w:rsidP="00C90491">
      <w:pPr>
        <w:rPr>
          <w:rFonts w:ascii="Source Sans Pro" w:hAnsi="Source Sans Pro"/>
          <w:sz w:val="22"/>
          <w:szCs w:val="22"/>
          <w:lang w:val="en-US"/>
        </w:rPr>
      </w:pPr>
      <w:r>
        <w:rPr>
          <w:rFonts w:ascii="Source Sans Pro" w:hAnsi="Source Sans Pro"/>
          <w:sz w:val="22"/>
          <w:szCs w:val="22"/>
          <w:lang w:val="en-US"/>
        </w:rPr>
        <w:t>All presentation materials are available from the EUFAR website</w:t>
      </w:r>
      <w:r w:rsidR="00886106">
        <w:rPr>
          <w:rFonts w:ascii="Source Sans Pro" w:hAnsi="Source Sans Pro"/>
          <w:sz w:val="22"/>
          <w:szCs w:val="22"/>
          <w:lang w:val="en-US"/>
        </w:rPr>
        <w:t xml:space="preserve">, </w:t>
      </w:r>
      <w:hyperlink r:id="rId9" w:history="1">
        <w:r w:rsidR="00886106" w:rsidRPr="00D46590">
          <w:rPr>
            <w:rStyle w:val="Hyperlink"/>
            <w:rFonts w:ascii="Source Sans Pro" w:hAnsi="Source Sans Pro"/>
            <w:sz w:val="22"/>
            <w:szCs w:val="22"/>
            <w:lang w:val="en-US"/>
          </w:rPr>
          <w:t>https://www.eufar.net/event/event/atmospheric-temperature-measurement-from-research-and-operational-aircraft-an-online-workshop-324457/</w:t>
        </w:r>
      </w:hyperlink>
      <w:r w:rsidR="00886106">
        <w:rPr>
          <w:rFonts w:ascii="Source Sans Pro" w:hAnsi="Source Sans Pro"/>
          <w:sz w:val="22"/>
          <w:szCs w:val="22"/>
          <w:lang w:val="en-US"/>
        </w:rPr>
        <w:t xml:space="preserve"> </w:t>
      </w:r>
      <w:bookmarkStart w:id="5" w:name="_GoBack"/>
      <w:bookmarkEnd w:id="5"/>
    </w:p>
    <w:p w14:paraId="5192696B" w14:textId="78E318DE" w:rsidR="00DB5121" w:rsidRDefault="00DB5121" w:rsidP="00DB5121">
      <w:pPr>
        <w:rPr>
          <w:lang w:val="en-US"/>
        </w:rPr>
      </w:pPr>
    </w:p>
    <w:p w14:paraId="3B3DE52D" w14:textId="7FEC223F" w:rsidR="00DB5121" w:rsidRPr="008613A2" w:rsidRDefault="00870859" w:rsidP="0061710A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 w:rsidRPr="008613A2">
        <w:rPr>
          <w:rFonts w:ascii="Source Sans Pro" w:hAnsi="Source Sans Pro"/>
          <w:lang w:val="en-US"/>
        </w:rPr>
        <w:t>Introduction to EUFAR and meeting object</w:t>
      </w:r>
      <w:r w:rsidR="0061710A" w:rsidRPr="008613A2">
        <w:rPr>
          <w:rFonts w:ascii="Source Sans Pro" w:hAnsi="Source Sans Pro"/>
          <w:lang w:val="en-US"/>
        </w:rPr>
        <w:t>ives</w:t>
      </w:r>
    </w:p>
    <w:p w14:paraId="20EACD0A" w14:textId="0CAFA2D6" w:rsidR="0061710A" w:rsidRPr="008613A2" w:rsidRDefault="0061710A" w:rsidP="0080088C">
      <w:pPr>
        <w:pStyle w:val="ListParagraph"/>
        <w:ind w:left="360"/>
        <w:rPr>
          <w:rFonts w:ascii="Source Sans Pro" w:hAnsi="Source Sans Pro"/>
          <w:lang w:val="en-US"/>
        </w:rPr>
      </w:pPr>
    </w:p>
    <w:p w14:paraId="4906AD01" w14:textId="53228619" w:rsidR="0080088C" w:rsidRPr="0045574C" w:rsidRDefault="00E8261F" w:rsidP="0080088C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Phil Brown described the </w:t>
      </w:r>
      <w:r w:rsidR="004C468A" w:rsidRPr="0045574C">
        <w:rPr>
          <w:rFonts w:ascii="Source Sans Pro" w:hAnsi="Source Sans Pro"/>
          <w:sz w:val="22"/>
          <w:szCs w:val="22"/>
          <w:lang w:val="en-US"/>
        </w:rPr>
        <w:t>current objectives and activities of EUFAR in its current form as an international non-profit association (AISBL)</w:t>
      </w:r>
      <w:r w:rsidR="005235AB" w:rsidRPr="0045574C">
        <w:rPr>
          <w:rFonts w:ascii="Source Sans Pro" w:hAnsi="Source Sans Pro"/>
          <w:sz w:val="22"/>
          <w:szCs w:val="22"/>
          <w:lang w:val="en-US"/>
        </w:rPr>
        <w:t>.</w:t>
      </w:r>
    </w:p>
    <w:p w14:paraId="6E7F4844" w14:textId="24045B15" w:rsidR="005235AB" w:rsidRPr="0045574C" w:rsidRDefault="005235AB" w:rsidP="0080088C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</w:p>
    <w:p w14:paraId="5064AB00" w14:textId="5AA60211" w:rsidR="000D4CA8" w:rsidRPr="0045574C" w:rsidRDefault="005235AB" w:rsidP="000D4CA8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This workshop is intended to bring together </w:t>
      </w:r>
      <w:r w:rsidR="00760BDB" w:rsidRPr="0045574C">
        <w:rPr>
          <w:rFonts w:ascii="Source Sans Pro" w:hAnsi="Source Sans Pro"/>
          <w:sz w:val="22"/>
          <w:szCs w:val="22"/>
          <w:lang w:val="en-US"/>
        </w:rPr>
        <w:t>the research aircraft community with those using aircraft-reported temperatures</w:t>
      </w:r>
      <w:r w:rsidR="00982290" w:rsidRPr="0045574C">
        <w:rPr>
          <w:rFonts w:ascii="Source Sans Pro" w:hAnsi="Source Sans Pro"/>
          <w:sz w:val="22"/>
          <w:szCs w:val="22"/>
          <w:lang w:val="en-US"/>
        </w:rPr>
        <w:t xml:space="preserve"> for operational meteorological purposes.</w:t>
      </w:r>
      <w:r w:rsidR="00B12678" w:rsidRPr="0045574C">
        <w:rPr>
          <w:rFonts w:ascii="Source Sans Pro" w:hAnsi="Source Sans Pro"/>
          <w:sz w:val="22"/>
          <w:szCs w:val="22"/>
          <w:lang w:val="en-US"/>
        </w:rPr>
        <w:t xml:space="preserve"> It was prompted by discussion </w:t>
      </w:r>
      <w:r w:rsidR="002B32F5" w:rsidRPr="0045574C">
        <w:rPr>
          <w:rFonts w:ascii="Source Sans Pro" w:hAnsi="Source Sans Pro"/>
          <w:sz w:val="22"/>
          <w:szCs w:val="22"/>
          <w:lang w:val="en-US"/>
        </w:rPr>
        <w:t xml:space="preserve">at the ECMWF/EUMETNET workshop on Aircraft Based Observations </w:t>
      </w:r>
      <w:r w:rsidR="00570E44" w:rsidRPr="0045574C">
        <w:rPr>
          <w:rFonts w:ascii="Source Sans Pro" w:hAnsi="Source Sans Pro"/>
          <w:sz w:val="22"/>
          <w:szCs w:val="22"/>
          <w:lang w:val="en-US"/>
        </w:rPr>
        <w:t>held in February 2020</w:t>
      </w:r>
      <w:r w:rsidR="00D90485" w:rsidRPr="0045574C">
        <w:rPr>
          <w:rFonts w:ascii="Source Sans Pro" w:hAnsi="Source Sans Pro"/>
          <w:sz w:val="22"/>
          <w:szCs w:val="22"/>
          <w:lang w:val="en-US"/>
        </w:rPr>
        <w:t xml:space="preserve"> (</w:t>
      </w:r>
      <w:hyperlink r:id="rId10" w:history="1">
        <w:r w:rsidR="00D90485" w:rsidRPr="0045574C">
          <w:rPr>
            <w:rStyle w:val="Hyperlink"/>
            <w:rFonts w:ascii="Source Sans Pro" w:hAnsi="Source Sans Pro"/>
            <w:sz w:val="22"/>
            <w:szCs w:val="22"/>
            <w:lang w:val="en-US"/>
          </w:rPr>
          <w:t>https://www.ecmwf.int/en/learning/workshops/workshop-aircraft-weather-observations-and-their-use</w:t>
        </w:r>
      </w:hyperlink>
      <w:r w:rsidR="00D90485" w:rsidRPr="0045574C">
        <w:rPr>
          <w:rFonts w:ascii="Source Sans Pro" w:hAnsi="Source Sans Pro"/>
          <w:sz w:val="22"/>
          <w:szCs w:val="22"/>
          <w:lang w:val="en-US"/>
        </w:rPr>
        <w:t xml:space="preserve">) noting that both research and operational aircraft </w:t>
      </w:r>
      <w:r w:rsidR="00C639B0" w:rsidRPr="0045574C">
        <w:rPr>
          <w:rFonts w:ascii="Source Sans Pro" w:hAnsi="Source Sans Pro"/>
          <w:sz w:val="22"/>
          <w:szCs w:val="22"/>
          <w:lang w:val="en-US"/>
        </w:rPr>
        <w:t>commonly use the same types of sensor</w:t>
      </w:r>
      <w:r w:rsidR="00FB0ECB" w:rsidRPr="0045574C">
        <w:rPr>
          <w:rFonts w:ascii="Source Sans Pro" w:hAnsi="Source Sans Pro"/>
          <w:sz w:val="22"/>
          <w:szCs w:val="22"/>
          <w:lang w:val="en-US"/>
        </w:rPr>
        <w:t>. The is the potential to share information on calibrations, bias detection an</w:t>
      </w:r>
      <w:r w:rsidR="000D4CA8" w:rsidRPr="0045574C">
        <w:rPr>
          <w:rFonts w:ascii="Source Sans Pro" w:hAnsi="Source Sans Pro"/>
          <w:sz w:val="22"/>
          <w:szCs w:val="22"/>
          <w:lang w:val="en-US"/>
        </w:rPr>
        <w:t xml:space="preserve">d </w:t>
      </w:r>
      <w:r w:rsidR="00FB0ECB" w:rsidRPr="0045574C">
        <w:rPr>
          <w:rFonts w:ascii="Source Sans Pro" w:hAnsi="Source Sans Pro"/>
          <w:sz w:val="22"/>
          <w:szCs w:val="22"/>
          <w:lang w:val="en-US"/>
        </w:rPr>
        <w:t xml:space="preserve">removal </w:t>
      </w:r>
      <w:r w:rsidR="000D4CA8" w:rsidRPr="0045574C">
        <w:rPr>
          <w:rFonts w:ascii="Source Sans Pro" w:hAnsi="Source Sans Pro"/>
          <w:sz w:val="22"/>
          <w:szCs w:val="22"/>
          <w:lang w:val="en-US"/>
        </w:rPr>
        <w:t>etc.</w:t>
      </w:r>
    </w:p>
    <w:p w14:paraId="41CC6628" w14:textId="15132CA0" w:rsidR="000D4CA8" w:rsidRPr="008613A2" w:rsidRDefault="000D4CA8" w:rsidP="000D4CA8">
      <w:pPr>
        <w:rPr>
          <w:rFonts w:ascii="Source Sans Pro" w:hAnsi="Source Sans Pro"/>
          <w:lang w:val="en-US"/>
        </w:rPr>
      </w:pPr>
    </w:p>
    <w:p w14:paraId="5EDD0471" w14:textId="46883970" w:rsidR="00AD03B0" w:rsidRPr="008613A2" w:rsidRDefault="000D4CA8" w:rsidP="00AD03B0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 w:rsidRPr="008613A2">
        <w:rPr>
          <w:rFonts w:ascii="Source Sans Pro" w:hAnsi="Source Sans Pro"/>
          <w:lang w:val="en-US"/>
        </w:rPr>
        <w:t>Historical sensors and their capabilities</w:t>
      </w:r>
    </w:p>
    <w:p w14:paraId="73106250" w14:textId="56989517" w:rsidR="00AD03B0" w:rsidRPr="008613A2" w:rsidRDefault="00AD03B0" w:rsidP="00AD03B0">
      <w:pPr>
        <w:pStyle w:val="ListParagraph"/>
        <w:ind w:left="360"/>
        <w:rPr>
          <w:rFonts w:ascii="Source Sans Pro" w:hAnsi="Source Sans Pro"/>
          <w:lang w:val="en-US"/>
        </w:rPr>
      </w:pPr>
    </w:p>
    <w:p w14:paraId="369C8147" w14:textId="77C6A11B" w:rsidR="00AD03B0" w:rsidRPr="0045574C" w:rsidRDefault="00AD03B0" w:rsidP="00AD03B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Bob Sable </w:t>
      </w:r>
      <w:r w:rsidR="003C6A6E" w:rsidRPr="0045574C">
        <w:rPr>
          <w:rFonts w:ascii="Source Sans Pro" w:hAnsi="Source Sans Pro"/>
          <w:sz w:val="22"/>
          <w:szCs w:val="22"/>
          <w:lang w:val="en-US"/>
        </w:rPr>
        <w:t xml:space="preserve">introduced </w:t>
      </w:r>
      <w:r w:rsidR="0035462F" w:rsidRPr="0045574C">
        <w:rPr>
          <w:rFonts w:ascii="Source Sans Pro" w:hAnsi="Source Sans Pro"/>
          <w:sz w:val="22"/>
          <w:szCs w:val="22"/>
          <w:lang w:val="en-US"/>
        </w:rPr>
        <w:t>the principles of air temperature measurement and</w:t>
      </w:r>
      <w:r w:rsidRPr="0045574C">
        <w:rPr>
          <w:rFonts w:ascii="Source Sans Pro" w:hAnsi="Source Sans Pro"/>
          <w:sz w:val="22"/>
          <w:szCs w:val="22"/>
          <w:lang w:val="en-US"/>
        </w:rPr>
        <w:t xml:space="preserve"> a survey of the evolution of Rosemount </w:t>
      </w:r>
      <w:r w:rsidR="004B0AA2" w:rsidRPr="0045574C">
        <w:rPr>
          <w:rFonts w:ascii="Source Sans Pro" w:hAnsi="Source Sans Pro"/>
          <w:sz w:val="22"/>
          <w:szCs w:val="22"/>
          <w:lang w:val="en-US"/>
        </w:rPr>
        <w:t>total air temperature sensors</w:t>
      </w:r>
      <w:r w:rsidR="0035462F" w:rsidRPr="0045574C">
        <w:rPr>
          <w:rFonts w:ascii="Source Sans Pro" w:hAnsi="Source Sans Pro"/>
          <w:sz w:val="22"/>
          <w:szCs w:val="22"/>
          <w:lang w:val="en-US"/>
        </w:rPr>
        <w:t xml:space="preserve">. Recent developments have seen </w:t>
      </w:r>
      <w:r w:rsidR="0065621A" w:rsidRPr="0045574C">
        <w:rPr>
          <w:rFonts w:ascii="Source Sans Pro" w:hAnsi="Source Sans Pro"/>
          <w:sz w:val="22"/>
          <w:szCs w:val="22"/>
          <w:lang w:val="en-US"/>
        </w:rPr>
        <w:t>the introduction of housings that are more resistant to</w:t>
      </w:r>
      <w:r w:rsidR="007A4FA3" w:rsidRPr="0045574C">
        <w:rPr>
          <w:rFonts w:ascii="Source Sans Pro" w:hAnsi="Source Sans Pro"/>
          <w:sz w:val="22"/>
          <w:szCs w:val="22"/>
          <w:lang w:val="en-US"/>
        </w:rPr>
        <w:t xml:space="preserve"> icing in supercooled clouds and ice buildup in high</w:t>
      </w:r>
      <w:r w:rsidR="009B2A91" w:rsidRPr="0045574C">
        <w:rPr>
          <w:rFonts w:ascii="Source Sans Pro" w:hAnsi="Source Sans Pro"/>
          <w:sz w:val="22"/>
          <w:szCs w:val="22"/>
          <w:lang w:val="en-US"/>
        </w:rPr>
        <w:t xml:space="preserve"> ice water content </w:t>
      </w:r>
      <w:r w:rsidR="00C75EB4" w:rsidRPr="0045574C">
        <w:rPr>
          <w:rFonts w:ascii="Source Sans Pro" w:hAnsi="Source Sans Pro"/>
          <w:sz w:val="22"/>
          <w:szCs w:val="22"/>
          <w:lang w:val="en-US"/>
        </w:rPr>
        <w:t xml:space="preserve">(HIWC) </w:t>
      </w:r>
      <w:r w:rsidR="009B2A91" w:rsidRPr="0045574C">
        <w:rPr>
          <w:rFonts w:ascii="Source Sans Pro" w:hAnsi="Source Sans Pro"/>
          <w:sz w:val="22"/>
          <w:szCs w:val="22"/>
          <w:lang w:val="en-US"/>
        </w:rPr>
        <w:t xml:space="preserve">cloud regions. A new generation of sensors </w:t>
      </w:r>
      <w:r w:rsidR="004F5C48" w:rsidRPr="0045574C">
        <w:rPr>
          <w:rFonts w:ascii="Source Sans Pro" w:hAnsi="Source Sans Pro"/>
          <w:sz w:val="22"/>
          <w:szCs w:val="22"/>
          <w:lang w:val="en-US"/>
        </w:rPr>
        <w:t xml:space="preserve">(105 series) </w:t>
      </w:r>
      <w:r w:rsidR="009B2A91" w:rsidRPr="0045574C">
        <w:rPr>
          <w:rFonts w:ascii="Source Sans Pro" w:hAnsi="Source Sans Pro"/>
          <w:sz w:val="22"/>
          <w:szCs w:val="22"/>
          <w:lang w:val="en-US"/>
        </w:rPr>
        <w:t xml:space="preserve">capable of operation in conditions prescribed by the new Appendix D </w:t>
      </w:r>
      <w:r w:rsidR="00C75EB4" w:rsidRPr="0045574C">
        <w:rPr>
          <w:rFonts w:ascii="Source Sans Pro" w:hAnsi="Source Sans Pro"/>
          <w:sz w:val="22"/>
          <w:szCs w:val="22"/>
          <w:lang w:val="en-US"/>
        </w:rPr>
        <w:t>regulations that cover HIWC operations</w:t>
      </w:r>
      <w:r w:rsidR="00731B2F" w:rsidRPr="0045574C">
        <w:rPr>
          <w:rFonts w:ascii="Source Sans Pro" w:hAnsi="Source Sans Pro"/>
          <w:sz w:val="22"/>
          <w:szCs w:val="22"/>
          <w:lang w:val="en-US"/>
        </w:rPr>
        <w:t xml:space="preserve"> – these will be covered further by Andy Gilb on Day 2.</w:t>
      </w:r>
    </w:p>
    <w:p w14:paraId="1A1F73BC" w14:textId="43A7AE91" w:rsidR="00731B2F" w:rsidRPr="0045574C" w:rsidRDefault="00731B2F" w:rsidP="00AD03B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</w:p>
    <w:p w14:paraId="17490DD5" w14:textId="112B177D" w:rsidR="00AD03B0" w:rsidRPr="0045574C" w:rsidRDefault="00731B2F" w:rsidP="00AD03B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It was noted that </w:t>
      </w:r>
      <w:r w:rsidR="00CC5678" w:rsidRPr="0045574C">
        <w:rPr>
          <w:rFonts w:ascii="Source Sans Pro" w:hAnsi="Source Sans Pro"/>
          <w:sz w:val="22"/>
          <w:szCs w:val="22"/>
          <w:lang w:val="en-US"/>
        </w:rPr>
        <w:t>the time response of newer-generation sensors is generally slower</w:t>
      </w:r>
      <w:r w:rsidR="006748D0" w:rsidRPr="0045574C">
        <w:rPr>
          <w:rFonts w:ascii="Source Sans Pro" w:hAnsi="Source Sans Pro"/>
          <w:sz w:val="22"/>
          <w:szCs w:val="22"/>
          <w:lang w:val="en-US"/>
        </w:rPr>
        <w:t>. This</w:t>
      </w:r>
      <w:r w:rsidR="00826D7A" w:rsidRPr="0045574C">
        <w:rPr>
          <w:rFonts w:ascii="Source Sans Pro" w:hAnsi="Source Sans Pro"/>
          <w:sz w:val="22"/>
          <w:szCs w:val="22"/>
          <w:lang w:val="en-US"/>
        </w:rPr>
        <w:t xml:space="preserve"> may have significance for both operational and research use (where sensors are used for </w:t>
      </w:r>
      <w:r w:rsidR="001C749A" w:rsidRPr="0045574C">
        <w:rPr>
          <w:rFonts w:ascii="Source Sans Pro" w:hAnsi="Source Sans Pro"/>
          <w:sz w:val="22"/>
          <w:szCs w:val="22"/>
          <w:lang w:val="en-US"/>
        </w:rPr>
        <w:t>turbulent heat flux measurement).</w:t>
      </w:r>
    </w:p>
    <w:p w14:paraId="3D30D1FB" w14:textId="14F44D2C" w:rsidR="001C749A" w:rsidRPr="0045574C" w:rsidRDefault="001C749A" w:rsidP="00AD03B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</w:p>
    <w:p w14:paraId="7B41534B" w14:textId="1A2657E7" w:rsidR="001C749A" w:rsidRPr="0045574C" w:rsidRDefault="001767D3" w:rsidP="00AD03B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>Bob also described the Collins icing wind tunnel facility</w:t>
      </w:r>
      <w:r w:rsidR="00C95581" w:rsidRPr="0045574C">
        <w:rPr>
          <w:rFonts w:ascii="Source Sans Pro" w:hAnsi="Source Sans Pro"/>
          <w:sz w:val="22"/>
          <w:szCs w:val="22"/>
          <w:lang w:val="en-US"/>
        </w:rPr>
        <w:t xml:space="preserve"> used for testing purposes. Headli</w:t>
      </w:r>
      <w:r w:rsidR="002739C9" w:rsidRPr="0045574C">
        <w:rPr>
          <w:rFonts w:ascii="Source Sans Pro" w:hAnsi="Source Sans Pro"/>
          <w:sz w:val="22"/>
          <w:szCs w:val="22"/>
          <w:lang w:val="en-US"/>
        </w:rPr>
        <w:t>n</w:t>
      </w:r>
      <w:r w:rsidR="00C95581" w:rsidRPr="0045574C">
        <w:rPr>
          <w:rFonts w:ascii="Source Sans Pro" w:hAnsi="Source Sans Pro"/>
          <w:sz w:val="22"/>
          <w:szCs w:val="22"/>
          <w:lang w:val="en-US"/>
        </w:rPr>
        <w:t>e capabilities include Mach 0.9 airspeed</w:t>
      </w:r>
      <w:r w:rsidR="003353C4" w:rsidRPr="0045574C">
        <w:rPr>
          <w:rFonts w:ascii="Source Sans Pro" w:hAnsi="Source Sans Pro"/>
          <w:sz w:val="22"/>
          <w:szCs w:val="22"/>
          <w:lang w:val="en-US"/>
        </w:rPr>
        <w:t>, -60C temperature and 47,000ft equivalent altitude</w:t>
      </w:r>
      <w:r w:rsidR="002739C9" w:rsidRPr="0045574C">
        <w:rPr>
          <w:rFonts w:ascii="Source Sans Pro" w:hAnsi="Source Sans Pro"/>
          <w:sz w:val="22"/>
          <w:szCs w:val="22"/>
          <w:lang w:val="en-US"/>
        </w:rPr>
        <w:t xml:space="preserve"> and the ability to cover Appendix C and D icing conditions.</w:t>
      </w:r>
    </w:p>
    <w:p w14:paraId="4177B9F6" w14:textId="77777777" w:rsidR="002739C9" w:rsidRPr="008613A2" w:rsidRDefault="002739C9" w:rsidP="00AD03B0">
      <w:pPr>
        <w:pStyle w:val="ListParagraph"/>
        <w:ind w:left="360"/>
        <w:rPr>
          <w:rFonts w:ascii="Source Sans Pro" w:hAnsi="Source Sans Pro"/>
          <w:lang w:val="en-US"/>
        </w:rPr>
      </w:pPr>
    </w:p>
    <w:p w14:paraId="44A70253" w14:textId="1B528692" w:rsidR="002739C9" w:rsidRPr="008613A2" w:rsidRDefault="00725351" w:rsidP="00AD03B0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 w:rsidRPr="008613A2">
        <w:rPr>
          <w:rFonts w:ascii="Source Sans Pro" w:hAnsi="Source Sans Pro"/>
          <w:lang w:val="en-US"/>
        </w:rPr>
        <w:t>Use of airborne data in operational meteorological forecasting</w:t>
      </w:r>
    </w:p>
    <w:p w14:paraId="48014F7A" w14:textId="7552DD40" w:rsidR="00725351" w:rsidRPr="008613A2" w:rsidRDefault="00725351" w:rsidP="00725351">
      <w:pPr>
        <w:pStyle w:val="ListParagraph"/>
        <w:ind w:left="360"/>
        <w:rPr>
          <w:rFonts w:ascii="Source Sans Pro" w:hAnsi="Source Sans Pro"/>
          <w:lang w:val="en-US"/>
        </w:rPr>
      </w:pPr>
    </w:p>
    <w:p w14:paraId="06FEC99A" w14:textId="5E750365" w:rsidR="00725351" w:rsidRPr="0045574C" w:rsidRDefault="00AE01F7" w:rsidP="00725351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>Bruce Ingleby described the operational use of airborne data, including temperature, at ECMWF</w:t>
      </w:r>
      <w:r w:rsidR="005F3BD4" w:rsidRPr="0045574C">
        <w:rPr>
          <w:rFonts w:ascii="Source Sans Pro" w:hAnsi="Source Sans Pro"/>
          <w:sz w:val="22"/>
          <w:szCs w:val="22"/>
          <w:lang w:val="en-US"/>
        </w:rPr>
        <w:t>.</w:t>
      </w:r>
      <w:r w:rsidR="003E7740" w:rsidRPr="0045574C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9E2D8C" w:rsidRPr="0045574C">
        <w:rPr>
          <w:rFonts w:ascii="Source Sans Pro" w:hAnsi="Source Sans Pro"/>
          <w:sz w:val="22"/>
          <w:szCs w:val="22"/>
          <w:lang w:val="en-US"/>
        </w:rPr>
        <w:t xml:space="preserve">Biases are currently identified by comparing </w:t>
      </w:r>
      <w:r w:rsidR="00417166" w:rsidRPr="0045574C">
        <w:rPr>
          <w:rFonts w:ascii="Source Sans Pro" w:hAnsi="Source Sans Pro"/>
          <w:sz w:val="22"/>
          <w:szCs w:val="22"/>
          <w:lang w:val="en-US"/>
        </w:rPr>
        <w:t xml:space="preserve">observations with the model itself. </w:t>
      </w:r>
      <w:r w:rsidR="00E33878" w:rsidRPr="0045574C">
        <w:rPr>
          <w:rFonts w:ascii="Source Sans Pro" w:hAnsi="Source Sans Pro"/>
          <w:sz w:val="22"/>
          <w:szCs w:val="22"/>
          <w:lang w:val="en-US"/>
        </w:rPr>
        <w:t xml:space="preserve">He noted </w:t>
      </w:r>
      <w:r w:rsidR="005C60DE" w:rsidRPr="0045574C">
        <w:rPr>
          <w:rFonts w:ascii="Source Sans Pro" w:hAnsi="Source Sans Pro"/>
          <w:sz w:val="22"/>
          <w:szCs w:val="22"/>
          <w:lang w:val="en-US"/>
        </w:rPr>
        <w:t xml:space="preserve">the identification of biases that can be linked to aircraft type and/or airline. </w:t>
      </w:r>
      <w:r w:rsidR="00084631" w:rsidRPr="0045574C">
        <w:rPr>
          <w:rFonts w:ascii="Source Sans Pro" w:hAnsi="Source Sans Pro"/>
          <w:sz w:val="22"/>
          <w:szCs w:val="22"/>
          <w:lang w:val="en-US"/>
        </w:rPr>
        <w:t xml:space="preserve">It would be desirable to reduce the observation bias as much as possible at source in order to </w:t>
      </w:r>
      <w:r w:rsidR="000A040A" w:rsidRPr="0045574C">
        <w:rPr>
          <w:rFonts w:ascii="Source Sans Pro" w:hAnsi="Source Sans Pro"/>
          <w:sz w:val="22"/>
          <w:szCs w:val="22"/>
          <w:lang w:val="en-US"/>
        </w:rPr>
        <w:t>be able to use the data as “anchor” observations to assess model performance and climatology.</w:t>
      </w:r>
    </w:p>
    <w:p w14:paraId="5856030A" w14:textId="77777777" w:rsidR="00725351" w:rsidRPr="008613A2" w:rsidRDefault="00725351" w:rsidP="00725351">
      <w:pPr>
        <w:pStyle w:val="ListParagraph"/>
        <w:ind w:left="360"/>
        <w:rPr>
          <w:rFonts w:ascii="Source Sans Pro" w:hAnsi="Source Sans Pro"/>
          <w:lang w:val="en-US"/>
        </w:rPr>
      </w:pPr>
    </w:p>
    <w:p w14:paraId="62A17414" w14:textId="77777777" w:rsidR="00FF22F1" w:rsidRPr="008613A2" w:rsidRDefault="0092255C" w:rsidP="00F94617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 w:rsidRPr="008613A2">
        <w:rPr>
          <w:rFonts w:ascii="Source Sans Pro" w:hAnsi="Source Sans Pro"/>
          <w:lang w:val="en-US"/>
        </w:rPr>
        <w:t>E-AMDAR data monitoring</w:t>
      </w:r>
    </w:p>
    <w:p w14:paraId="7C0E8858" w14:textId="77777777" w:rsidR="00FF22F1" w:rsidRPr="008613A2" w:rsidRDefault="00FF22F1" w:rsidP="00FF22F1">
      <w:pPr>
        <w:pStyle w:val="ListParagraph"/>
        <w:ind w:left="360"/>
        <w:rPr>
          <w:rFonts w:ascii="Source Sans Pro" w:hAnsi="Source Sans Pro"/>
          <w:lang w:val="en-US"/>
        </w:rPr>
      </w:pPr>
    </w:p>
    <w:p w14:paraId="704B4485" w14:textId="05FBE59B" w:rsidR="00FF22F1" w:rsidRPr="0045574C" w:rsidRDefault="008613A2" w:rsidP="00FF22F1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Jitze van der Meulen </w:t>
      </w:r>
      <w:r w:rsidR="00470A12" w:rsidRPr="0045574C">
        <w:rPr>
          <w:rFonts w:ascii="Source Sans Pro" w:hAnsi="Source Sans Pro"/>
          <w:sz w:val="22"/>
          <w:szCs w:val="22"/>
          <w:lang w:val="en-US"/>
        </w:rPr>
        <w:t>the quality evaluation of temperature observations from AMDAR.</w:t>
      </w:r>
      <w:r w:rsidR="00687BC8" w:rsidRPr="0045574C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442FE6" w:rsidRPr="0045574C">
        <w:rPr>
          <w:rFonts w:ascii="Source Sans Pro" w:hAnsi="Source Sans Pro"/>
          <w:sz w:val="22"/>
          <w:szCs w:val="22"/>
          <w:lang w:val="en-US"/>
        </w:rPr>
        <w:t xml:space="preserve">Again, the primary comparison of the observations is against meteorological models which is recognized to be imperfect. He showed various sets of statistics </w:t>
      </w:r>
      <w:r w:rsidR="00DC6A92" w:rsidRPr="0045574C">
        <w:rPr>
          <w:rFonts w:ascii="Source Sans Pro" w:hAnsi="Source Sans Pro"/>
          <w:sz w:val="22"/>
          <w:szCs w:val="22"/>
          <w:lang w:val="en-US"/>
        </w:rPr>
        <w:t xml:space="preserve">that illustrate the variation of </w:t>
      </w:r>
      <w:r w:rsidR="00DC6A92" w:rsidRPr="0045574C">
        <w:rPr>
          <w:rFonts w:ascii="Source Sans Pro" w:hAnsi="Source Sans Pro"/>
          <w:sz w:val="22"/>
          <w:szCs w:val="22"/>
          <w:lang w:val="en-US"/>
        </w:rPr>
        <w:lastRenderedPageBreak/>
        <w:t xml:space="preserve">biases with aircraft type (and sub-type) and airline. These likely result from </w:t>
      </w:r>
      <w:r w:rsidR="00345C24" w:rsidRPr="0045574C">
        <w:rPr>
          <w:rFonts w:ascii="Source Sans Pro" w:hAnsi="Source Sans Pro"/>
          <w:sz w:val="22"/>
          <w:szCs w:val="22"/>
          <w:lang w:val="en-US"/>
        </w:rPr>
        <w:t xml:space="preserve">unidentified differences in the processing of data within onboard avionics systems </w:t>
      </w:r>
      <w:r w:rsidR="00825A72" w:rsidRPr="0045574C">
        <w:rPr>
          <w:rFonts w:ascii="Source Sans Pro" w:hAnsi="Source Sans Pro"/>
          <w:sz w:val="22"/>
          <w:szCs w:val="22"/>
          <w:lang w:val="en-US"/>
        </w:rPr>
        <w:t>as well as actual sensor differences.</w:t>
      </w:r>
    </w:p>
    <w:p w14:paraId="71649CEA" w14:textId="54919699" w:rsidR="00FF22F1" w:rsidRPr="008613A2" w:rsidRDefault="0092255C" w:rsidP="00FF22F1">
      <w:pPr>
        <w:pStyle w:val="ListParagraph"/>
        <w:ind w:left="360"/>
        <w:rPr>
          <w:rFonts w:ascii="Source Sans Pro" w:hAnsi="Source Sans Pro"/>
          <w:lang w:val="en-US"/>
        </w:rPr>
      </w:pPr>
      <w:r w:rsidRPr="008613A2">
        <w:rPr>
          <w:rFonts w:ascii="Source Sans Pro" w:hAnsi="Source Sans Pro"/>
          <w:lang w:val="en-US"/>
        </w:rPr>
        <w:t xml:space="preserve"> </w:t>
      </w:r>
    </w:p>
    <w:p w14:paraId="50279EC7" w14:textId="39BB19D9" w:rsidR="00FF22F1" w:rsidRDefault="00C57C07" w:rsidP="00F94617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 w:rsidRPr="00C57C07">
        <w:rPr>
          <w:rFonts w:ascii="Source Sans Pro" w:hAnsi="Source Sans Pro"/>
          <w:lang w:val="en-US"/>
        </w:rPr>
        <w:t>AMDAR temperature bias correction</w:t>
      </w:r>
    </w:p>
    <w:p w14:paraId="59DB5CBE" w14:textId="4F81C6BB" w:rsidR="00C57C07" w:rsidRDefault="00C57C07" w:rsidP="00C57C07">
      <w:pPr>
        <w:pStyle w:val="ListParagraph"/>
        <w:ind w:left="360"/>
        <w:rPr>
          <w:rFonts w:ascii="Source Sans Pro" w:hAnsi="Source Sans Pro"/>
          <w:lang w:val="en-US"/>
        </w:rPr>
      </w:pPr>
    </w:p>
    <w:p w14:paraId="40B1C861" w14:textId="3373EAFB" w:rsidR="00C57C07" w:rsidRPr="0045574C" w:rsidRDefault="00C57C07" w:rsidP="00C57C07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45574C">
        <w:rPr>
          <w:rFonts w:ascii="Source Sans Pro" w:hAnsi="Source Sans Pro"/>
          <w:sz w:val="22"/>
          <w:szCs w:val="22"/>
          <w:lang w:val="en-US"/>
        </w:rPr>
        <w:t xml:space="preserve">Siebren de Haan </w:t>
      </w:r>
      <w:r w:rsidR="0069198A" w:rsidRPr="0045574C">
        <w:rPr>
          <w:rFonts w:ascii="Source Sans Pro" w:hAnsi="Source Sans Pro"/>
          <w:sz w:val="22"/>
          <w:szCs w:val="22"/>
          <w:lang w:val="en-US"/>
        </w:rPr>
        <w:t xml:space="preserve">described a model for reducing AMDAR temperature biases. </w:t>
      </w:r>
      <w:r w:rsidR="00D11823" w:rsidRPr="0045574C">
        <w:rPr>
          <w:rFonts w:ascii="Source Sans Pro" w:hAnsi="Source Sans Pro"/>
          <w:sz w:val="22"/>
          <w:szCs w:val="22"/>
          <w:lang w:val="en-US"/>
        </w:rPr>
        <w:t xml:space="preserve">This assumes that </w:t>
      </w:r>
      <w:r w:rsidR="00B00948" w:rsidRPr="0045574C">
        <w:rPr>
          <w:rFonts w:ascii="Source Sans Pro" w:hAnsi="Source Sans Pro"/>
          <w:sz w:val="22"/>
          <w:szCs w:val="22"/>
          <w:lang w:val="en-US"/>
        </w:rPr>
        <w:t xml:space="preserve">a component of the bias is due to </w:t>
      </w:r>
      <w:r w:rsidR="007714C5" w:rsidRPr="0045574C">
        <w:rPr>
          <w:rFonts w:ascii="Source Sans Pro" w:hAnsi="Source Sans Pro"/>
          <w:sz w:val="22"/>
          <w:szCs w:val="22"/>
          <w:lang w:val="en-US"/>
        </w:rPr>
        <w:t xml:space="preserve">unaccounted errors in </w:t>
      </w:r>
      <w:r w:rsidR="00FC4807" w:rsidRPr="0045574C">
        <w:rPr>
          <w:rFonts w:ascii="Source Sans Pro" w:hAnsi="Source Sans Pro"/>
          <w:sz w:val="22"/>
          <w:szCs w:val="22"/>
          <w:lang w:val="en-US"/>
        </w:rPr>
        <w:t xml:space="preserve">static pressure measurement, which can be sensitive to various aspect of the flight conditions </w:t>
      </w:r>
      <w:proofErr w:type="spellStart"/>
      <w:r w:rsidR="00FC4807" w:rsidRPr="0045574C">
        <w:rPr>
          <w:rFonts w:ascii="Source Sans Pro" w:hAnsi="Source Sans Pro"/>
          <w:sz w:val="22"/>
          <w:szCs w:val="22"/>
          <w:lang w:val="en-US"/>
        </w:rPr>
        <w:t>eg.</w:t>
      </w:r>
      <w:proofErr w:type="spellEnd"/>
      <w:r w:rsidR="00FC4807" w:rsidRPr="0045574C">
        <w:rPr>
          <w:rFonts w:ascii="Source Sans Pro" w:hAnsi="Source Sans Pro"/>
          <w:sz w:val="22"/>
          <w:szCs w:val="22"/>
          <w:lang w:val="en-US"/>
        </w:rPr>
        <w:t xml:space="preserve"> TAS, ascent/descent, lateral </w:t>
      </w:r>
      <w:proofErr w:type="spellStart"/>
      <w:r w:rsidR="00FC4807" w:rsidRPr="0045574C">
        <w:rPr>
          <w:rFonts w:ascii="Source Sans Pro" w:hAnsi="Source Sans Pro"/>
          <w:sz w:val="22"/>
          <w:szCs w:val="22"/>
          <w:lang w:val="en-US"/>
        </w:rPr>
        <w:t>mano</w:t>
      </w:r>
      <w:r w:rsidR="00D65E6C" w:rsidRPr="0045574C">
        <w:rPr>
          <w:rFonts w:ascii="Source Sans Pro" w:hAnsi="Source Sans Pro"/>
          <w:sz w:val="22"/>
          <w:szCs w:val="22"/>
          <w:lang w:val="en-US"/>
        </w:rPr>
        <w:t>ue</w:t>
      </w:r>
      <w:r w:rsidR="00FC4807" w:rsidRPr="0045574C">
        <w:rPr>
          <w:rFonts w:ascii="Source Sans Pro" w:hAnsi="Source Sans Pro"/>
          <w:sz w:val="22"/>
          <w:szCs w:val="22"/>
          <w:lang w:val="en-US"/>
        </w:rPr>
        <w:t>vring</w:t>
      </w:r>
      <w:proofErr w:type="spellEnd"/>
      <w:r w:rsidR="00EF7642" w:rsidRPr="0045574C">
        <w:rPr>
          <w:rFonts w:ascii="Source Sans Pro" w:hAnsi="Source Sans Pro"/>
          <w:sz w:val="22"/>
          <w:szCs w:val="22"/>
          <w:lang w:val="en-US"/>
        </w:rPr>
        <w:t xml:space="preserve">. </w:t>
      </w:r>
      <w:r w:rsidR="00020C65" w:rsidRPr="0045574C">
        <w:rPr>
          <w:rFonts w:ascii="Source Sans Pro" w:hAnsi="Source Sans Pro"/>
          <w:sz w:val="22"/>
          <w:szCs w:val="22"/>
          <w:lang w:val="en-US"/>
        </w:rPr>
        <w:t xml:space="preserve">Some of the parameters required for the </w:t>
      </w:r>
      <w:r w:rsidR="00C82120" w:rsidRPr="0045574C">
        <w:rPr>
          <w:rFonts w:ascii="Source Sans Pro" w:hAnsi="Source Sans Pro"/>
          <w:sz w:val="22"/>
          <w:szCs w:val="22"/>
          <w:lang w:val="en-US"/>
        </w:rPr>
        <w:t>correction scheme are obtained from Mode-S data reports.</w:t>
      </w:r>
      <w:r w:rsidR="002B13B0" w:rsidRPr="0045574C">
        <w:rPr>
          <w:rFonts w:ascii="Source Sans Pro" w:hAnsi="Source Sans Pro"/>
          <w:sz w:val="22"/>
          <w:szCs w:val="22"/>
          <w:lang w:val="en-US"/>
        </w:rPr>
        <w:t xml:space="preserve"> In comparisons with radiosonde</w:t>
      </w:r>
      <w:r w:rsidR="00C93C2F" w:rsidRPr="0045574C">
        <w:rPr>
          <w:rFonts w:ascii="Source Sans Pro" w:hAnsi="Source Sans Pro"/>
          <w:sz w:val="22"/>
          <w:szCs w:val="22"/>
          <w:lang w:val="en-US"/>
        </w:rPr>
        <w:t xml:space="preserve"> data, the scheme reduces both the mean and standard deviation of differences.</w:t>
      </w:r>
    </w:p>
    <w:p w14:paraId="47468335" w14:textId="77777777" w:rsidR="00C57C07" w:rsidRPr="008613A2" w:rsidRDefault="00C57C07" w:rsidP="00C57C07">
      <w:pPr>
        <w:pStyle w:val="ListParagraph"/>
        <w:ind w:left="360"/>
        <w:rPr>
          <w:rFonts w:ascii="Source Sans Pro" w:hAnsi="Source Sans Pro"/>
          <w:lang w:val="en-US"/>
        </w:rPr>
      </w:pPr>
    </w:p>
    <w:p w14:paraId="2064C65B" w14:textId="1678D2F4" w:rsidR="00CF67ED" w:rsidRDefault="00092E47" w:rsidP="00CF67ED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>Mode-S temperature introduction</w:t>
      </w:r>
    </w:p>
    <w:p w14:paraId="3441A738" w14:textId="55B8DB3F" w:rsidR="00CF67ED" w:rsidRDefault="00CF67ED" w:rsidP="00CF67ED">
      <w:pPr>
        <w:pStyle w:val="ListParagraph"/>
        <w:ind w:left="360"/>
        <w:rPr>
          <w:rFonts w:ascii="Source Sans Pro" w:hAnsi="Source Sans Pro"/>
          <w:lang w:val="en-US"/>
        </w:rPr>
      </w:pPr>
    </w:p>
    <w:p w14:paraId="2FBFD9CD" w14:textId="36295E2D" w:rsidR="00CF67ED" w:rsidRPr="00F2073B" w:rsidRDefault="00CF67ED" w:rsidP="009A0F6D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F2073B">
        <w:rPr>
          <w:rFonts w:ascii="Source Sans Pro" w:hAnsi="Source Sans Pro"/>
          <w:sz w:val="22"/>
          <w:szCs w:val="22"/>
          <w:lang w:val="en-US"/>
        </w:rPr>
        <w:t>Ed Stone</w:t>
      </w:r>
      <w:r w:rsidR="001C44E1" w:rsidRPr="00F2073B">
        <w:rPr>
          <w:rFonts w:ascii="Source Sans Pro" w:hAnsi="Source Sans Pro"/>
          <w:sz w:val="22"/>
          <w:szCs w:val="22"/>
          <w:lang w:val="en-US"/>
        </w:rPr>
        <w:t xml:space="preserve"> described some of the characteristics of Mode-S EHS (</w:t>
      </w:r>
      <w:proofErr w:type="spellStart"/>
      <w:r w:rsidR="001C44E1" w:rsidRPr="00F2073B">
        <w:rPr>
          <w:rFonts w:ascii="Source Sans Pro" w:hAnsi="Source Sans Pro"/>
          <w:sz w:val="22"/>
          <w:szCs w:val="22"/>
          <w:lang w:val="en-US"/>
        </w:rPr>
        <w:t>E</w:t>
      </w:r>
      <w:r w:rsidR="005338FD" w:rsidRPr="00F2073B">
        <w:rPr>
          <w:rFonts w:ascii="Source Sans Pro" w:hAnsi="Source Sans Pro"/>
          <w:sz w:val="22"/>
          <w:szCs w:val="22"/>
          <w:lang w:val="en-US"/>
        </w:rPr>
        <w:t>nHanced</w:t>
      </w:r>
      <w:proofErr w:type="spellEnd"/>
      <w:r w:rsidR="005338FD" w:rsidRPr="00F2073B">
        <w:rPr>
          <w:rFonts w:ascii="Source Sans Pro" w:hAnsi="Source Sans Pro"/>
          <w:sz w:val="22"/>
          <w:szCs w:val="22"/>
          <w:lang w:val="en-US"/>
        </w:rPr>
        <w:t xml:space="preserve"> Surveillance) and ADS-B (</w:t>
      </w:r>
      <w:r w:rsidR="009A0F6D" w:rsidRPr="00F2073B">
        <w:rPr>
          <w:rFonts w:ascii="Source Sans Pro" w:hAnsi="Source Sans Pro"/>
          <w:sz w:val="22"/>
          <w:szCs w:val="22"/>
          <w:lang w:val="en-US"/>
        </w:rPr>
        <w:t>Automatic Dependent Surveillance</w:t>
      </w:r>
      <w:r w:rsidR="009A0F6D" w:rsidRPr="00F2073B">
        <w:rPr>
          <w:rFonts w:ascii="Source Sans Pro" w:hAnsi="Source Sans Pro"/>
          <w:sz w:val="22"/>
          <w:szCs w:val="22"/>
          <w:lang w:val="en-US"/>
        </w:rPr>
        <w:t>-</w:t>
      </w:r>
      <w:r w:rsidR="009A0F6D" w:rsidRPr="00F2073B">
        <w:rPr>
          <w:rFonts w:ascii="Source Sans Pro" w:hAnsi="Source Sans Pro"/>
          <w:sz w:val="22"/>
          <w:szCs w:val="22"/>
          <w:lang w:val="en-US"/>
        </w:rPr>
        <w:t xml:space="preserve">Broadcast </w:t>
      </w:r>
      <w:r w:rsidR="009A0F6D" w:rsidRPr="00F2073B">
        <w:rPr>
          <w:rFonts w:ascii="Source Sans Pro" w:hAnsi="Source Sans Pro"/>
          <w:sz w:val="22"/>
          <w:szCs w:val="22"/>
          <w:lang w:val="en-US"/>
        </w:rPr>
        <w:t>data</w:t>
      </w:r>
      <w:r w:rsidR="00790163" w:rsidRPr="00F2073B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F35D20" w:rsidRPr="00F2073B">
        <w:rPr>
          <w:rFonts w:ascii="Source Sans Pro" w:hAnsi="Source Sans Pro"/>
          <w:sz w:val="22"/>
          <w:szCs w:val="22"/>
          <w:lang w:val="en-US"/>
        </w:rPr>
        <w:t xml:space="preserve">which relay </w:t>
      </w:r>
      <w:r w:rsidR="00182C9D" w:rsidRPr="00F2073B">
        <w:rPr>
          <w:rFonts w:ascii="Source Sans Pro" w:hAnsi="Source Sans Pro"/>
          <w:sz w:val="22"/>
          <w:szCs w:val="22"/>
          <w:lang w:val="en-US"/>
        </w:rPr>
        <w:t>Mach number</w:t>
      </w:r>
      <w:r w:rsidR="002B23C5" w:rsidRPr="00F2073B">
        <w:rPr>
          <w:rFonts w:ascii="Source Sans Pro" w:hAnsi="Source Sans Pro"/>
          <w:sz w:val="22"/>
          <w:szCs w:val="22"/>
          <w:lang w:val="en-US"/>
        </w:rPr>
        <w:t xml:space="preserve"> (M)</w:t>
      </w:r>
      <w:r w:rsidR="00182C9D" w:rsidRPr="00F2073B">
        <w:rPr>
          <w:rFonts w:ascii="Source Sans Pro" w:hAnsi="Source Sans Pro"/>
          <w:sz w:val="22"/>
          <w:szCs w:val="22"/>
          <w:lang w:val="en-US"/>
        </w:rPr>
        <w:t xml:space="preserve">, True Airspeed </w:t>
      </w:r>
      <w:r w:rsidR="002B23C5" w:rsidRPr="00F2073B">
        <w:rPr>
          <w:rFonts w:ascii="Source Sans Pro" w:hAnsi="Source Sans Pro"/>
          <w:sz w:val="22"/>
          <w:szCs w:val="22"/>
          <w:lang w:val="en-US"/>
        </w:rPr>
        <w:t xml:space="preserve">(TAS) </w:t>
      </w:r>
      <w:r w:rsidR="00182C9D" w:rsidRPr="00F2073B">
        <w:rPr>
          <w:rFonts w:ascii="Source Sans Pro" w:hAnsi="Source Sans Pro"/>
          <w:sz w:val="22"/>
          <w:szCs w:val="22"/>
          <w:lang w:val="en-US"/>
        </w:rPr>
        <w:t>and navigational data. True air temperature</w:t>
      </w:r>
      <w:r w:rsidR="002B23C5" w:rsidRPr="00F2073B">
        <w:rPr>
          <w:rFonts w:ascii="Source Sans Pro" w:hAnsi="Source Sans Pro"/>
          <w:sz w:val="22"/>
          <w:szCs w:val="22"/>
          <w:lang w:val="en-US"/>
        </w:rPr>
        <w:t xml:space="preserve"> is derived using TAS and M.</w:t>
      </w:r>
      <w:r w:rsidR="00623089" w:rsidRPr="00F2073B">
        <w:rPr>
          <w:rFonts w:ascii="Source Sans Pro" w:hAnsi="Source Sans Pro"/>
          <w:sz w:val="22"/>
          <w:szCs w:val="22"/>
          <w:lang w:val="en-US"/>
        </w:rPr>
        <w:t xml:space="preserve"> Data are gathered automatically using a distributed network of receivers</w:t>
      </w:r>
      <w:r w:rsidR="00F20DD3" w:rsidRPr="00F2073B">
        <w:rPr>
          <w:rFonts w:ascii="Source Sans Pro" w:hAnsi="Source Sans Pro"/>
          <w:sz w:val="22"/>
          <w:szCs w:val="22"/>
          <w:lang w:val="en-US"/>
        </w:rPr>
        <w:t>. He then presented a statistical assessment of data quality</w:t>
      </w:r>
      <w:r w:rsidR="00CB5175" w:rsidRPr="00F2073B">
        <w:rPr>
          <w:rFonts w:ascii="Source Sans Pro" w:hAnsi="Source Sans Pro"/>
          <w:sz w:val="22"/>
          <w:szCs w:val="22"/>
          <w:lang w:val="en-US"/>
        </w:rPr>
        <w:t xml:space="preserve">, comparing observations with </w:t>
      </w:r>
      <w:r w:rsidR="00F3242E" w:rsidRPr="00F2073B">
        <w:rPr>
          <w:rFonts w:ascii="Source Sans Pro" w:hAnsi="Source Sans Pro"/>
          <w:sz w:val="22"/>
          <w:szCs w:val="22"/>
          <w:lang w:val="en-US"/>
        </w:rPr>
        <w:t>atmospheric model background fields</w:t>
      </w:r>
      <w:r w:rsidR="00F2073B" w:rsidRPr="00F2073B">
        <w:rPr>
          <w:rFonts w:ascii="Source Sans Pro" w:hAnsi="Source Sans Pro"/>
          <w:sz w:val="22"/>
          <w:szCs w:val="22"/>
          <w:lang w:val="en-US"/>
        </w:rPr>
        <w:t xml:space="preserve"> and also an in-flight comparison between a BA aircraft and the FAAM aircraft flying closely behind.</w:t>
      </w:r>
      <w:r w:rsidR="0037131A">
        <w:rPr>
          <w:rFonts w:ascii="Source Sans Pro" w:hAnsi="Source Sans Pro"/>
          <w:sz w:val="22"/>
          <w:szCs w:val="22"/>
          <w:lang w:val="en-US"/>
        </w:rPr>
        <w:t xml:space="preserve"> Some improvement in data quality </w:t>
      </w:r>
      <w:r w:rsidR="00936783">
        <w:rPr>
          <w:rFonts w:ascii="Source Sans Pro" w:hAnsi="Source Sans Pro"/>
          <w:sz w:val="22"/>
          <w:szCs w:val="22"/>
          <w:lang w:val="en-US"/>
        </w:rPr>
        <w:t>can be obtained by recalculating M from received TAS and Indicated airspeed (IAS)</w:t>
      </w:r>
      <w:r w:rsidR="00A129A1">
        <w:rPr>
          <w:rFonts w:ascii="Source Sans Pro" w:hAnsi="Source Sans Pro"/>
          <w:sz w:val="22"/>
          <w:szCs w:val="22"/>
          <w:lang w:val="en-US"/>
        </w:rPr>
        <w:t xml:space="preserve"> since the received M values</w:t>
      </w:r>
      <w:r w:rsidR="0005530A">
        <w:rPr>
          <w:rFonts w:ascii="Source Sans Pro" w:hAnsi="Source Sans Pro"/>
          <w:sz w:val="22"/>
          <w:szCs w:val="22"/>
          <w:lang w:val="en-US"/>
        </w:rPr>
        <w:t xml:space="preserve"> are limited by the reporting precision. </w:t>
      </w:r>
      <w:r w:rsidR="007C0997">
        <w:rPr>
          <w:rFonts w:ascii="Source Sans Pro" w:hAnsi="Source Sans Pro"/>
          <w:sz w:val="22"/>
          <w:szCs w:val="22"/>
          <w:lang w:val="en-US"/>
        </w:rPr>
        <w:t>Large volumes of data are potentially available.</w:t>
      </w:r>
    </w:p>
    <w:p w14:paraId="79413BCD" w14:textId="77777777" w:rsidR="00CF67ED" w:rsidRDefault="00CF67ED" w:rsidP="00CF67ED">
      <w:pPr>
        <w:pStyle w:val="ListParagraph"/>
        <w:ind w:left="360"/>
        <w:rPr>
          <w:rFonts w:ascii="Source Sans Pro" w:hAnsi="Source Sans Pro"/>
          <w:lang w:val="en-US"/>
        </w:rPr>
      </w:pPr>
    </w:p>
    <w:p w14:paraId="17457B27" w14:textId="56BC7246" w:rsidR="00CF67ED" w:rsidRPr="00CF67ED" w:rsidRDefault="00CF67ED" w:rsidP="00CF67ED">
      <w:pPr>
        <w:pStyle w:val="ListParagraph"/>
        <w:numPr>
          <w:ilvl w:val="1"/>
          <w:numId w:val="26"/>
        </w:numPr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>Discussion</w:t>
      </w:r>
    </w:p>
    <w:p w14:paraId="3C31639B" w14:textId="77777777" w:rsidR="00F94617" w:rsidRPr="008613A2" w:rsidRDefault="00F94617" w:rsidP="00F94617">
      <w:pPr>
        <w:pStyle w:val="ListParagraph"/>
        <w:ind w:left="360"/>
        <w:rPr>
          <w:rFonts w:ascii="Source Sans Pro" w:hAnsi="Source Sans Pro"/>
          <w:lang w:val="en-US"/>
        </w:rPr>
      </w:pPr>
    </w:p>
    <w:p w14:paraId="7F2999DC" w14:textId="6D6E2989" w:rsidR="00F94617" w:rsidRDefault="00020B6B" w:rsidP="00F94617">
      <w:pPr>
        <w:pStyle w:val="ListParagraph"/>
        <w:numPr>
          <w:ilvl w:val="1"/>
          <w:numId w:val="27"/>
        </w:numPr>
        <w:rPr>
          <w:rFonts w:ascii="Source Sans Pro" w:hAnsi="Source Sans Pro"/>
          <w:lang w:val="en-US"/>
        </w:rPr>
      </w:pPr>
      <w:r w:rsidRPr="00020B6B">
        <w:rPr>
          <w:rFonts w:ascii="Source Sans Pro" w:hAnsi="Source Sans Pro"/>
          <w:lang w:val="en-US"/>
        </w:rPr>
        <w:t>Development and use of thermistor sensors in a Rosemount 102 housing</w:t>
      </w:r>
    </w:p>
    <w:p w14:paraId="363C6CD3" w14:textId="47279E76" w:rsidR="00020B6B" w:rsidRDefault="00020B6B" w:rsidP="00020B6B">
      <w:pPr>
        <w:pStyle w:val="ListParagraph"/>
        <w:ind w:left="360"/>
        <w:rPr>
          <w:rFonts w:ascii="Source Sans Pro" w:hAnsi="Source Sans Pro"/>
          <w:lang w:val="en-US"/>
        </w:rPr>
      </w:pPr>
    </w:p>
    <w:p w14:paraId="55F6FD77" w14:textId="60E991D9" w:rsidR="00020B6B" w:rsidRPr="00020B6B" w:rsidRDefault="00020B6B" w:rsidP="00020B6B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>
        <w:rPr>
          <w:rFonts w:ascii="Source Sans Pro" w:hAnsi="Source Sans Pro"/>
          <w:sz w:val="22"/>
          <w:szCs w:val="22"/>
          <w:lang w:val="en-US"/>
        </w:rPr>
        <w:t xml:space="preserve">Hannah Price </w:t>
      </w:r>
      <w:r w:rsidR="00BB65FF">
        <w:rPr>
          <w:rFonts w:ascii="Source Sans Pro" w:hAnsi="Source Sans Pro"/>
          <w:sz w:val="22"/>
          <w:szCs w:val="22"/>
          <w:lang w:val="en-US"/>
        </w:rPr>
        <w:t>described work on the use of thermistor sensors within a 102-series housing on the FAAM research aircraft in the UK.</w:t>
      </w:r>
      <w:r w:rsidR="00CD4434">
        <w:rPr>
          <w:rFonts w:ascii="Source Sans Pro" w:hAnsi="Source Sans Pro"/>
          <w:sz w:val="22"/>
          <w:szCs w:val="22"/>
          <w:lang w:val="en-US"/>
        </w:rPr>
        <w:t xml:space="preserve"> This work is prompted by the </w:t>
      </w:r>
      <w:r w:rsidR="00C300C0">
        <w:rPr>
          <w:rFonts w:ascii="Source Sans Pro" w:hAnsi="Source Sans Pro"/>
          <w:sz w:val="22"/>
          <w:szCs w:val="22"/>
          <w:lang w:val="en-US"/>
        </w:rPr>
        <w:t>availability/cost of replacement PRT sensors plus their susceptibility to in-flight damage which can impact calibration</w:t>
      </w:r>
      <w:r w:rsidR="002B7386">
        <w:rPr>
          <w:rFonts w:ascii="Source Sans Pro" w:hAnsi="Source Sans Pro"/>
          <w:sz w:val="22"/>
          <w:szCs w:val="22"/>
          <w:lang w:val="en-US"/>
        </w:rPr>
        <w:t xml:space="preserve">. Commercially available miniature thermistors </w:t>
      </w:r>
      <w:r w:rsidR="002C28A5">
        <w:rPr>
          <w:rFonts w:ascii="Source Sans Pro" w:hAnsi="Source Sans Pro"/>
          <w:sz w:val="22"/>
          <w:szCs w:val="22"/>
          <w:lang w:val="en-US"/>
        </w:rPr>
        <w:t>provide an equivalent fast response but are susceptible</w:t>
      </w:r>
      <w:r w:rsidR="0084594C">
        <w:rPr>
          <w:rFonts w:ascii="Source Sans Pro" w:hAnsi="Source Sans Pro"/>
          <w:sz w:val="22"/>
          <w:szCs w:val="22"/>
          <w:lang w:val="en-US"/>
        </w:rPr>
        <w:t xml:space="preserve"> to both electronic noise an g</w:t>
      </w:r>
      <w:r w:rsidR="001465AF">
        <w:rPr>
          <w:rFonts w:ascii="Source Sans Pro" w:hAnsi="Source Sans Pro"/>
          <w:sz w:val="22"/>
          <w:szCs w:val="22"/>
          <w:lang w:val="en-US"/>
        </w:rPr>
        <w:t>reater self-heating effects. The former is being addressed via improved circuit design</w:t>
      </w:r>
      <w:r w:rsidR="00B446C8">
        <w:rPr>
          <w:rFonts w:ascii="Source Sans Pro" w:hAnsi="Source Sans Pro"/>
          <w:sz w:val="22"/>
          <w:szCs w:val="22"/>
          <w:lang w:val="en-US"/>
        </w:rPr>
        <w:t>. The self-heating impact is being calibrated with a combination of laboratory and in-flight testing</w:t>
      </w:r>
      <w:r w:rsidR="00807C9D">
        <w:rPr>
          <w:rFonts w:ascii="Source Sans Pro" w:hAnsi="Source Sans Pro"/>
          <w:sz w:val="22"/>
          <w:szCs w:val="22"/>
          <w:lang w:val="en-US"/>
        </w:rPr>
        <w:t>.</w:t>
      </w:r>
      <w:r w:rsidR="009B5BDD">
        <w:rPr>
          <w:rFonts w:ascii="Source Sans Pro" w:hAnsi="Source Sans Pro"/>
          <w:sz w:val="22"/>
          <w:szCs w:val="22"/>
          <w:lang w:val="en-US"/>
        </w:rPr>
        <w:t xml:space="preserve"> The sensor is still subject to wetting when in (liquid) cloud but this can be easily identified.</w:t>
      </w:r>
    </w:p>
    <w:p w14:paraId="212C1673" w14:textId="77777777" w:rsidR="00020B6B" w:rsidRPr="008613A2" w:rsidRDefault="00020B6B" w:rsidP="00020B6B">
      <w:pPr>
        <w:pStyle w:val="ListParagraph"/>
        <w:ind w:left="360"/>
        <w:rPr>
          <w:rFonts w:ascii="Source Sans Pro" w:hAnsi="Source Sans Pro"/>
          <w:lang w:val="en-US"/>
        </w:rPr>
      </w:pPr>
    </w:p>
    <w:p w14:paraId="6D47A637" w14:textId="3605CA27" w:rsidR="00F94617" w:rsidRDefault="00020B6B" w:rsidP="00F94617">
      <w:pPr>
        <w:pStyle w:val="ListParagraph"/>
        <w:numPr>
          <w:ilvl w:val="1"/>
          <w:numId w:val="27"/>
        </w:numPr>
        <w:rPr>
          <w:rFonts w:ascii="Source Sans Pro" w:hAnsi="Source Sans Pro"/>
          <w:lang w:val="en-US"/>
        </w:rPr>
      </w:pPr>
      <w:r w:rsidRPr="00020B6B">
        <w:rPr>
          <w:rFonts w:ascii="Source Sans Pro" w:hAnsi="Source Sans Pro"/>
          <w:lang w:val="en-US"/>
        </w:rPr>
        <w:t xml:space="preserve">Calibration of static pressure defects using flight </w:t>
      </w:r>
      <w:proofErr w:type="spellStart"/>
      <w:r w:rsidRPr="00020B6B">
        <w:rPr>
          <w:rFonts w:ascii="Source Sans Pro" w:hAnsi="Source Sans Pro"/>
          <w:lang w:val="en-US"/>
        </w:rPr>
        <w:t>manoeuvres</w:t>
      </w:r>
      <w:proofErr w:type="spellEnd"/>
    </w:p>
    <w:p w14:paraId="1728F97C" w14:textId="19F7D02F" w:rsidR="009536DF" w:rsidRDefault="009536DF" w:rsidP="009536DF">
      <w:pPr>
        <w:pStyle w:val="ListParagraph"/>
        <w:ind w:left="360"/>
        <w:rPr>
          <w:rFonts w:ascii="Source Sans Pro" w:hAnsi="Source Sans Pro"/>
          <w:lang w:val="en-US"/>
        </w:rPr>
      </w:pPr>
    </w:p>
    <w:p w14:paraId="52FA4F26" w14:textId="555C6391" w:rsidR="009536DF" w:rsidRPr="009536DF" w:rsidRDefault="00484190" w:rsidP="009536DF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>
        <w:rPr>
          <w:rFonts w:ascii="Source Sans Pro" w:hAnsi="Source Sans Pro"/>
          <w:sz w:val="22"/>
          <w:szCs w:val="22"/>
          <w:lang w:val="en-US"/>
        </w:rPr>
        <w:t>Katharina Lehmann</w:t>
      </w:r>
      <w:r w:rsidR="00AC539C">
        <w:rPr>
          <w:rFonts w:ascii="Source Sans Pro" w:hAnsi="Source Sans Pro"/>
          <w:sz w:val="22"/>
          <w:szCs w:val="22"/>
          <w:lang w:val="en-US"/>
        </w:rPr>
        <w:t xml:space="preserve"> described the process of using sets of flight </w:t>
      </w:r>
      <w:proofErr w:type="spellStart"/>
      <w:r w:rsidR="00AC539C">
        <w:rPr>
          <w:rFonts w:ascii="Source Sans Pro" w:hAnsi="Source Sans Pro"/>
          <w:sz w:val="22"/>
          <w:szCs w:val="22"/>
          <w:lang w:val="en-US"/>
        </w:rPr>
        <w:t>manoeuvres</w:t>
      </w:r>
      <w:proofErr w:type="spellEnd"/>
      <w:r w:rsidR="00AC539C">
        <w:rPr>
          <w:rFonts w:ascii="Source Sans Pro" w:hAnsi="Source Sans Pro"/>
          <w:sz w:val="22"/>
          <w:szCs w:val="22"/>
          <w:lang w:val="en-US"/>
        </w:rPr>
        <w:t xml:space="preserve"> in the process of determining </w:t>
      </w:r>
      <w:r w:rsidR="00265517">
        <w:rPr>
          <w:rFonts w:ascii="Source Sans Pro" w:hAnsi="Source Sans Pro"/>
          <w:sz w:val="22"/>
          <w:szCs w:val="22"/>
          <w:lang w:val="en-US"/>
        </w:rPr>
        <w:t>the static pressure defect. This is an offset applied to the measured static pressure</w:t>
      </w:r>
      <w:r w:rsidR="002B2717">
        <w:rPr>
          <w:rFonts w:ascii="Source Sans Pro" w:hAnsi="Source Sans Pro"/>
          <w:sz w:val="22"/>
          <w:szCs w:val="22"/>
          <w:lang w:val="en-US"/>
        </w:rPr>
        <w:t>, dependent on flight conditions which can have an impact on subsequent measurements that utilize static pressure such as temperature.</w:t>
      </w:r>
      <w:r w:rsidR="00276752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EB0363">
        <w:rPr>
          <w:rFonts w:ascii="Source Sans Pro" w:hAnsi="Source Sans Pro"/>
          <w:sz w:val="22"/>
          <w:szCs w:val="22"/>
          <w:lang w:val="en-US"/>
        </w:rPr>
        <w:t xml:space="preserve">The process assumes that the </w:t>
      </w:r>
      <w:r w:rsidR="001228BA">
        <w:rPr>
          <w:rFonts w:ascii="Source Sans Pro" w:hAnsi="Source Sans Pro"/>
          <w:sz w:val="22"/>
          <w:szCs w:val="22"/>
          <w:lang w:val="en-US"/>
        </w:rPr>
        <w:t xml:space="preserve">pressure and wind field in which the aircraft flies is stationary in time. </w:t>
      </w:r>
      <w:r w:rsidR="00F6632E">
        <w:rPr>
          <w:rFonts w:ascii="Source Sans Pro" w:hAnsi="Source Sans Pro"/>
          <w:sz w:val="22"/>
          <w:szCs w:val="22"/>
          <w:lang w:val="en-US"/>
        </w:rPr>
        <w:t xml:space="preserve">Runs at varying speeds change both the dynamic pressure and angle of attack whilst yawing oscillation </w:t>
      </w:r>
      <w:r w:rsidR="00132401">
        <w:rPr>
          <w:rFonts w:ascii="Source Sans Pro" w:hAnsi="Source Sans Pro"/>
          <w:sz w:val="22"/>
          <w:szCs w:val="22"/>
          <w:lang w:val="en-US"/>
        </w:rPr>
        <w:t xml:space="preserve">change the angle of sideslip. From measurements a model fit is obtained in which the static pressure defect is a linear function of </w:t>
      </w:r>
      <w:r w:rsidR="00EA430B">
        <w:rPr>
          <w:rFonts w:ascii="Source Sans Pro" w:hAnsi="Source Sans Pro"/>
          <w:sz w:val="22"/>
          <w:szCs w:val="22"/>
          <w:lang w:val="en-US"/>
        </w:rPr>
        <w:t>the dynamic pressure and quadratic functions of both attack and sideslip.</w:t>
      </w:r>
      <w:r w:rsidR="0010608F">
        <w:rPr>
          <w:rFonts w:ascii="Source Sans Pro" w:hAnsi="Source Sans Pro"/>
          <w:sz w:val="22"/>
          <w:szCs w:val="22"/>
          <w:lang w:val="en-US"/>
        </w:rPr>
        <w:t xml:space="preserve"> The measurements were obtained with a Rosemount 858 5-hole </w:t>
      </w:r>
      <w:r w:rsidR="00885E28">
        <w:rPr>
          <w:rFonts w:ascii="Source Sans Pro" w:hAnsi="Source Sans Pro"/>
          <w:sz w:val="22"/>
          <w:szCs w:val="22"/>
          <w:lang w:val="en-US"/>
        </w:rPr>
        <w:t xml:space="preserve">airspeed/flow-angle </w:t>
      </w:r>
      <w:r w:rsidR="00885E28">
        <w:rPr>
          <w:rFonts w:ascii="Source Sans Pro" w:hAnsi="Source Sans Pro"/>
          <w:sz w:val="22"/>
          <w:szCs w:val="22"/>
          <w:lang w:val="en-US"/>
        </w:rPr>
        <w:lastRenderedPageBreak/>
        <w:t xml:space="preserve">sensor on a slow-flying ASK-16 motor-glider. However, the principle </w:t>
      </w:r>
      <w:r w:rsidR="00D62DE5">
        <w:rPr>
          <w:rFonts w:ascii="Source Sans Pro" w:hAnsi="Source Sans Pro"/>
          <w:sz w:val="22"/>
          <w:szCs w:val="22"/>
          <w:lang w:val="en-US"/>
        </w:rPr>
        <w:t xml:space="preserve">is applicable to any aircraft flying at </w:t>
      </w:r>
      <w:r w:rsidR="008B5AAB">
        <w:rPr>
          <w:rFonts w:ascii="Source Sans Pro" w:hAnsi="Source Sans Pro"/>
          <w:sz w:val="22"/>
          <w:szCs w:val="22"/>
          <w:lang w:val="en-US"/>
        </w:rPr>
        <w:t xml:space="preserve">about M=0.7 or below where the </w:t>
      </w:r>
      <w:r w:rsidR="00ED4070">
        <w:rPr>
          <w:rFonts w:ascii="Source Sans Pro" w:hAnsi="Source Sans Pro"/>
          <w:sz w:val="22"/>
          <w:szCs w:val="22"/>
          <w:lang w:val="en-US"/>
        </w:rPr>
        <w:t>attack/sideslip differential pressures are insensitive to M.</w:t>
      </w:r>
    </w:p>
    <w:p w14:paraId="16C0A1B6" w14:textId="77777777" w:rsidR="009536DF" w:rsidRDefault="009536DF" w:rsidP="009536DF">
      <w:pPr>
        <w:pStyle w:val="ListParagraph"/>
        <w:ind w:left="360"/>
        <w:rPr>
          <w:rFonts w:ascii="Source Sans Pro" w:hAnsi="Source Sans Pro"/>
          <w:lang w:val="en-US"/>
        </w:rPr>
      </w:pPr>
    </w:p>
    <w:p w14:paraId="2A06A95C" w14:textId="54648FC9" w:rsidR="00020B6B" w:rsidRDefault="00020B6B" w:rsidP="00F94617">
      <w:pPr>
        <w:pStyle w:val="ListParagraph"/>
        <w:numPr>
          <w:ilvl w:val="1"/>
          <w:numId w:val="27"/>
        </w:numPr>
        <w:rPr>
          <w:rFonts w:ascii="Source Sans Pro" w:hAnsi="Source Sans Pro"/>
          <w:lang w:val="en-US"/>
        </w:rPr>
      </w:pPr>
      <w:r w:rsidRPr="00020B6B">
        <w:rPr>
          <w:rFonts w:ascii="Source Sans Pro" w:hAnsi="Source Sans Pro"/>
          <w:lang w:val="en-US"/>
        </w:rPr>
        <w:t>Developments of fast-response temperature sensors</w:t>
      </w:r>
    </w:p>
    <w:p w14:paraId="30ECF141" w14:textId="0CF01F49" w:rsidR="00ED4070" w:rsidRDefault="00ED4070" w:rsidP="00ED4070">
      <w:pPr>
        <w:pStyle w:val="ListParagraph"/>
        <w:ind w:left="360"/>
        <w:rPr>
          <w:rFonts w:ascii="Source Sans Pro" w:hAnsi="Source Sans Pro"/>
          <w:lang w:val="en-US"/>
        </w:rPr>
      </w:pPr>
    </w:p>
    <w:p w14:paraId="72ECF0BC" w14:textId="6E53A13A" w:rsidR="00ED4070" w:rsidRPr="00ED4070" w:rsidRDefault="00187BB1" w:rsidP="00ED4070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>
        <w:rPr>
          <w:rFonts w:ascii="Source Sans Pro" w:hAnsi="Source Sans Pro"/>
          <w:sz w:val="22"/>
          <w:szCs w:val="22"/>
          <w:lang w:val="en-US"/>
        </w:rPr>
        <w:t xml:space="preserve">Szymon Malinowski described recent developments of a series of ultra-fast airborne temperature sensors that have been </w:t>
      </w:r>
      <w:r w:rsidR="00D82B7B">
        <w:rPr>
          <w:rFonts w:ascii="Source Sans Pro" w:hAnsi="Source Sans Pro"/>
          <w:sz w:val="22"/>
          <w:szCs w:val="22"/>
          <w:lang w:val="en-US"/>
        </w:rPr>
        <w:t>developed over many years.</w:t>
      </w:r>
      <w:r w:rsidR="000A2B13">
        <w:rPr>
          <w:rFonts w:ascii="Source Sans Pro" w:hAnsi="Source Sans Pro"/>
          <w:sz w:val="22"/>
          <w:szCs w:val="22"/>
          <w:lang w:val="en-US"/>
        </w:rPr>
        <w:t xml:space="preserve"> These employ ultra</w:t>
      </w:r>
      <w:r w:rsidR="00D3289C">
        <w:rPr>
          <w:rFonts w:ascii="Source Sans Pro" w:hAnsi="Source Sans Pro"/>
          <w:sz w:val="22"/>
          <w:szCs w:val="22"/>
          <w:lang w:val="en-US"/>
        </w:rPr>
        <w:t xml:space="preserve">-fine </w:t>
      </w:r>
      <w:r w:rsidR="000A2B13">
        <w:rPr>
          <w:rFonts w:ascii="Source Sans Pro" w:hAnsi="Source Sans Pro"/>
          <w:sz w:val="22"/>
          <w:szCs w:val="22"/>
          <w:lang w:val="en-US"/>
        </w:rPr>
        <w:t>open-</w:t>
      </w:r>
      <w:r w:rsidR="00D3289C">
        <w:rPr>
          <w:rFonts w:ascii="Source Sans Pro" w:hAnsi="Source Sans Pro"/>
          <w:sz w:val="22"/>
          <w:szCs w:val="22"/>
          <w:lang w:val="en-US"/>
        </w:rPr>
        <w:t>wire sensors with shielding to reduce damage from aerosol/cloud particles.</w:t>
      </w:r>
      <w:r w:rsidR="002F0AA0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9C72C2">
        <w:rPr>
          <w:rFonts w:ascii="Source Sans Pro" w:hAnsi="Source Sans Pro"/>
          <w:sz w:val="22"/>
          <w:szCs w:val="22"/>
          <w:lang w:val="en-US"/>
        </w:rPr>
        <w:t xml:space="preserve">The sensors have been used on a variety of airborne platforms from motor-gliders up to a </w:t>
      </w:r>
      <w:proofErr w:type="spellStart"/>
      <w:r w:rsidR="009C72C2">
        <w:rPr>
          <w:rFonts w:ascii="Source Sans Pro" w:hAnsi="Source Sans Pro"/>
          <w:sz w:val="22"/>
          <w:szCs w:val="22"/>
          <w:lang w:val="en-US"/>
        </w:rPr>
        <w:t>LearJet</w:t>
      </w:r>
      <w:proofErr w:type="spellEnd"/>
      <w:r w:rsidR="00370DD8">
        <w:rPr>
          <w:rFonts w:ascii="Source Sans Pro" w:hAnsi="Source Sans Pro"/>
          <w:sz w:val="22"/>
          <w:szCs w:val="22"/>
          <w:lang w:val="en-US"/>
        </w:rPr>
        <w:t>. They are of particular interest for studies of turbulent entrainment</w:t>
      </w:r>
      <w:r w:rsidR="00BD661B">
        <w:rPr>
          <w:rFonts w:ascii="Source Sans Pro" w:hAnsi="Source Sans Pro"/>
          <w:sz w:val="22"/>
          <w:szCs w:val="22"/>
          <w:lang w:val="en-US"/>
        </w:rPr>
        <w:t xml:space="preserve"> processes in the atmosphere</w:t>
      </w:r>
      <w:r w:rsidR="009C1DD6">
        <w:rPr>
          <w:rFonts w:ascii="Source Sans Pro" w:hAnsi="Source Sans Pro"/>
          <w:sz w:val="22"/>
          <w:szCs w:val="22"/>
          <w:lang w:val="en-US"/>
        </w:rPr>
        <w:t xml:space="preserve">. </w:t>
      </w:r>
      <w:r w:rsidR="00F05C8B">
        <w:rPr>
          <w:rFonts w:ascii="Source Sans Pro" w:hAnsi="Source Sans Pro"/>
          <w:sz w:val="22"/>
          <w:szCs w:val="22"/>
          <w:lang w:val="en-US"/>
        </w:rPr>
        <w:t xml:space="preserve">Recent installations have exploited existing mounting infrastructure from </w:t>
      </w:r>
      <w:proofErr w:type="spellStart"/>
      <w:r w:rsidR="00F05C8B">
        <w:rPr>
          <w:rFonts w:ascii="Source Sans Pro" w:hAnsi="Source Sans Pro"/>
          <w:sz w:val="22"/>
          <w:szCs w:val="22"/>
          <w:lang w:val="en-US"/>
        </w:rPr>
        <w:t>Dantec</w:t>
      </w:r>
      <w:proofErr w:type="spellEnd"/>
      <w:r w:rsidR="00F05C8B">
        <w:rPr>
          <w:rFonts w:ascii="Source Sans Pro" w:hAnsi="Source Sans Pro"/>
          <w:sz w:val="22"/>
          <w:szCs w:val="22"/>
          <w:lang w:val="en-US"/>
        </w:rPr>
        <w:t xml:space="preserve"> that may enable the use of such ultra-fast sensors more widely</w:t>
      </w:r>
      <w:r w:rsidR="008B69A2">
        <w:rPr>
          <w:rFonts w:ascii="Source Sans Pro" w:hAnsi="Source Sans Pro"/>
          <w:sz w:val="22"/>
          <w:szCs w:val="22"/>
          <w:lang w:val="en-US"/>
        </w:rPr>
        <w:t>. Applications may include the mounting of a ultra-fast sensor within an existing Rosemount sensor housing in order to further study the internal flow field.</w:t>
      </w:r>
    </w:p>
    <w:p w14:paraId="4B62F3E0" w14:textId="77777777" w:rsidR="00ED4070" w:rsidRDefault="00ED4070" w:rsidP="00ED4070">
      <w:pPr>
        <w:pStyle w:val="ListParagraph"/>
        <w:ind w:left="360"/>
        <w:rPr>
          <w:rFonts w:ascii="Source Sans Pro" w:hAnsi="Source Sans Pro"/>
          <w:lang w:val="en-US"/>
        </w:rPr>
      </w:pPr>
    </w:p>
    <w:p w14:paraId="124130AF" w14:textId="0F10B0E9" w:rsidR="00020B6B" w:rsidRDefault="00020B6B" w:rsidP="00F94617">
      <w:pPr>
        <w:pStyle w:val="ListParagraph"/>
        <w:numPr>
          <w:ilvl w:val="1"/>
          <w:numId w:val="27"/>
        </w:numPr>
        <w:rPr>
          <w:rFonts w:ascii="Source Sans Pro" w:hAnsi="Source Sans Pro"/>
          <w:lang w:val="en-US"/>
        </w:rPr>
      </w:pPr>
      <w:r w:rsidRPr="00020B6B">
        <w:rPr>
          <w:rFonts w:ascii="Source Sans Pro" w:hAnsi="Source Sans Pro"/>
          <w:lang w:val="en-US"/>
        </w:rPr>
        <w:t xml:space="preserve">Contrail and </w:t>
      </w:r>
      <w:proofErr w:type="spellStart"/>
      <w:r w:rsidRPr="00020B6B">
        <w:rPr>
          <w:rFonts w:ascii="Source Sans Pro" w:hAnsi="Source Sans Pro"/>
          <w:lang w:val="en-US"/>
        </w:rPr>
        <w:t>En</w:t>
      </w:r>
      <w:proofErr w:type="spellEnd"/>
      <w:r w:rsidR="00392CD8">
        <w:rPr>
          <w:rFonts w:ascii="Source Sans Pro" w:hAnsi="Source Sans Pro"/>
          <w:lang w:val="en-US"/>
        </w:rPr>
        <w:t>-</w:t>
      </w:r>
      <w:r w:rsidRPr="00020B6B">
        <w:rPr>
          <w:rFonts w:ascii="Source Sans Pro" w:hAnsi="Source Sans Pro"/>
          <w:lang w:val="en-US"/>
        </w:rPr>
        <w:t>route Wake Turbulence Air Temperature Field Flight Data</w:t>
      </w:r>
    </w:p>
    <w:p w14:paraId="25D0B03F" w14:textId="06535F7B" w:rsidR="008B69A2" w:rsidRDefault="008B69A2" w:rsidP="008B69A2">
      <w:pPr>
        <w:pStyle w:val="ListParagraph"/>
        <w:ind w:left="360"/>
        <w:rPr>
          <w:rFonts w:ascii="Source Sans Pro" w:hAnsi="Source Sans Pro"/>
          <w:lang w:val="en-US"/>
        </w:rPr>
      </w:pPr>
    </w:p>
    <w:p w14:paraId="4782AF80" w14:textId="48B3B988" w:rsidR="00AB4695" w:rsidRPr="007514AD" w:rsidRDefault="009454FD" w:rsidP="008B69A2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 w:rsidRPr="007514AD">
        <w:rPr>
          <w:rFonts w:ascii="Source Sans Pro" w:hAnsi="Source Sans Pro"/>
          <w:sz w:val="22"/>
          <w:szCs w:val="22"/>
          <w:lang w:val="en-US"/>
        </w:rPr>
        <w:t>Anthony Brown described measurements</w:t>
      </w:r>
      <w:r w:rsidR="007514AD">
        <w:rPr>
          <w:rFonts w:ascii="Source Sans Pro" w:hAnsi="Source Sans Pro"/>
          <w:sz w:val="22"/>
          <w:szCs w:val="22"/>
          <w:lang w:val="en-US"/>
        </w:rPr>
        <w:t xml:space="preserve"> using an instrumented Lockheed T-33 aircraft in wake turbulence and contrails behind </w:t>
      </w:r>
      <w:r w:rsidR="00487867">
        <w:rPr>
          <w:rFonts w:ascii="Source Sans Pro" w:hAnsi="Source Sans Pro"/>
          <w:sz w:val="22"/>
          <w:szCs w:val="22"/>
          <w:lang w:val="en-US"/>
        </w:rPr>
        <w:t>commercial airliners. Such measurements are of interest in the air transport sector, for example through the use of biofuels and their impact on contrail formation</w:t>
      </w:r>
      <w:r w:rsidR="00A35C2E">
        <w:rPr>
          <w:rFonts w:ascii="Source Sans Pro" w:hAnsi="Source Sans Pro"/>
          <w:sz w:val="22"/>
          <w:szCs w:val="22"/>
          <w:lang w:val="en-US"/>
        </w:rPr>
        <w:t>. Data are sampled at 600Hz in order to provide the required spatial resolution</w:t>
      </w:r>
      <w:r w:rsidR="00E71F0D">
        <w:rPr>
          <w:rFonts w:ascii="Source Sans Pro" w:hAnsi="Source Sans Pro"/>
          <w:sz w:val="22"/>
          <w:szCs w:val="22"/>
          <w:lang w:val="en-US"/>
        </w:rPr>
        <w:t>. The real response of the Rosemount temperature sensor is lower than this.</w:t>
      </w:r>
      <w:r w:rsidR="000E7D5A">
        <w:rPr>
          <w:rFonts w:ascii="Source Sans Pro" w:hAnsi="Source Sans Pro"/>
          <w:sz w:val="22"/>
          <w:szCs w:val="22"/>
          <w:lang w:val="en-US"/>
        </w:rPr>
        <w:t xml:space="preserve"> A number of measurement examples were presented</w:t>
      </w:r>
      <w:r w:rsidR="00BA2D3F">
        <w:rPr>
          <w:rFonts w:ascii="Source Sans Pro" w:hAnsi="Source Sans Pro"/>
          <w:sz w:val="22"/>
          <w:szCs w:val="22"/>
          <w:lang w:val="en-US"/>
        </w:rPr>
        <w:t xml:space="preserve"> showing </w:t>
      </w:r>
      <w:r w:rsidR="007E4977">
        <w:rPr>
          <w:rFonts w:ascii="Source Sans Pro" w:hAnsi="Source Sans Pro"/>
          <w:sz w:val="22"/>
          <w:szCs w:val="22"/>
          <w:lang w:val="en-US"/>
        </w:rPr>
        <w:t>the temperature structure of wake vortex and contrail</w:t>
      </w:r>
      <w:r w:rsidR="001E4E00">
        <w:rPr>
          <w:rFonts w:ascii="Source Sans Pro" w:hAnsi="Source Sans Pro"/>
          <w:sz w:val="22"/>
          <w:szCs w:val="22"/>
          <w:lang w:val="en-US"/>
        </w:rPr>
        <w:t xml:space="preserve"> regions. In this application, </w:t>
      </w:r>
      <w:r w:rsidR="00664E4E">
        <w:rPr>
          <w:rFonts w:ascii="Source Sans Pro" w:hAnsi="Source Sans Pro"/>
          <w:sz w:val="22"/>
          <w:szCs w:val="22"/>
          <w:lang w:val="en-US"/>
        </w:rPr>
        <w:t xml:space="preserve">the dependence of static temperature measurements on </w:t>
      </w:r>
      <w:r w:rsidR="009868C1">
        <w:rPr>
          <w:rFonts w:ascii="Source Sans Pro" w:hAnsi="Source Sans Pro"/>
          <w:sz w:val="22"/>
          <w:szCs w:val="22"/>
          <w:lang w:val="en-US"/>
        </w:rPr>
        <w:t xml:space="preserve">static pressure defects </w:t>
      </w:r>
      <w:r w:rsidR="003179AC">
        <w:rPr>
          <w:rFonts w:ascii="Source Sans Pro" w:hAnsi="Source Sans Pro"/>
          <w:sz w:val="22"/>
          <w:szCs w:val="22"/>
          <w:lang w:val="en-US"/>
        </w:rPr>
        <w:t>that may be highly variable in the complex flow field is important.</w:t>
      </w:r>
    </w:p>
    <w:p w14:paraId="67E393FA" w14:textId="77777777" w:rsidR="00AB4695" w:rsidRDefault="00AB4695" w:rsidP="008B69A2">
      <w:pPr>
        <w:pStyle w:val="ListParagraph"/>
        <w:ind w:left="360"/>
        <w:rPr>
          <w:rFonts w:ascii="Source Sans Pro" w:hAnsi="Source Sans Pro"/>
          <w:lang w:val="en-US"/>
        </w:rPr>
      </w:pPr>
    </w:p>
    <w:p w14:paraId="2CCEBCAC" w14:textId="50D4AD3D" w:rsidR="003329A4" w:rsidRDefault="00020B6B" w:rsidP="003329A4">
      <w:pPr>
        <w:pStyle w:val="ListParagraph"/>
        <w:numPr>
          <w:ilvl w:val="1"/>
          <w:numId w:val="27"/>
        </w:numPr>
        <w:rPr>
          <w:rFonts w:ascii="Source Sans Pro" w:hAnsi="Source Sans Pro"/>
          <w:lang w:val="en-US"/>
        </w:rPr>
      </w:pPr>
      <w:r w:rsidRPr="00020B6B">
        <w:rPr>
          <w:rFonts w:ascii="Source Sans Pro" w:hAnsi="Source Sans Pro"/>
          <w:lang w:val="en-US"/>
        </w:rPr>
        <w:t>Development of Appendix D Capable TAT, XDTAT™</w:t>
      </w:r>
    </w:p>
    <w:p w14:paraId="0A06DFB2" w14:textId="714C6C80" w:rsidR="003329A4" w:rsidRDefault="003329A4" w:rsidP="003329A4">
      <w:pPr>
        <w:pStyle w:val="ListParagraph"/>
        <w:ind w:left="360"/>
        <w:rPr>
          <w:rFonts w:ascii="Source Sans Pro" w:hAnsi="Source Sans Pro"/>
          <w:lang w:val="en-US"/>
        </w:rPr>
      </w:pPr>
    </w:p>
    <w:p w14:paraId="1BEB5128" w14:textId="464C44DD" w:rsidR="003329A4" w:rsidRPr="003329A4" w:rsidRDefault="003329A4" w:rsidP="003329A4">
      <w:pPr>
        <w:pStyle w:val="ListParagraph"/>
        <w:ind w:left="360"/>
        <w:rPr>
          <w:rFonts w:ascii="Source Sans Pro" w:hAnsi="Source Sans Pro"/>
          <w:sz w:val="22"/>
          <w:szCs w:val="22"/>
          <w:lang w:val="en-US"/>
        </w:rPr>
      </w:pPr>
      <w:r>
        <w:rPr>
          <w:rFonts w:ascii="Source Sans Pro" w:hAnsi="Source Sans Pro"/>
          <w:sz w:val="22"/>
          <w:szCs w:val="22"/>
          <w:lang w:val="en-US"/>
        </w:rPr>
        <w:t xml:space="preserve">Andy Gilb described a new generation of Rosemount temperature sensor, the 105-series, that is being developed in compliance with Appendix D </w:t>
      </w:r>
      <w:r w:rsidR="000733C4">
        <w:rPr>
          <w:rFonts w:ascii="Source Sans Pro" w:hAnsi="Source Sans Pro"/>
          <w:sz w:val="22"/>
          <w:szCs w:val="22"/>
          <w:lang w:val="en-US"/>
        </w:rPr>
        <w:t>standards for high ice water content (HIWC) cloud regions. Such regions</w:t>
      </w:r>
      <w:r w:rsidR="00003684">
        <w:rPr>
          <w:rFonts w:ascii="Source Sans Pro" w:hAnsi="Source Sans Pro"/>
          <w:sz w:val="22"/>
          <w:szCs w:val="22"/>
          <w:lang w:val="en-US"/>
        </w:rPr>
        <w:t xml:space="preserve"> are associated with </w:t>
      </w:r>
      <w:r w:rsidR="008E5C80">
        <w:rPr>
          <w:rFonts w:ascii="Source Sans Pro" w:hAnsi="Source Sans Pro"/>
          <w:sz w:val="22"/>
          <w:szCs w:val="22"/>
          <w:lang w:val="en-US"/>
        </w:rPr>
        <w:t xml:space="preserve">engine rollback incidents and others where temperature and airspeed sensors become blocked with ice accretion. </w:t>
      </w:r>
      <w:r w:rsidR="002E33C6">
        <w:rPr>
          <w:rFonts w:ascii="Source Sans Pro" w:hAnsi="Source Sans Pro"/>
          <w:sz w:val="22"/>
          <w:szCs w:val="22"/>
          <w:lang w:val="en-US"/>
        </w:rPr>
        <w:t xml:space="preserve">The new sensor housing is similar to previous generations but with further internal modification  to </w:t>
      </w:r>
      <w:r w:rsidR="0079744F">
        <w:rPr>
          <w:rFonts w:ascii="Source Sans Pro" w:hAnsi="Source Sans Pro"/>
          <w:sz w:val="22"/>
          <w:szCs w:val="22"/>
          <w:lang w:val="en-US"/>
        </w:rPr>
        <w:t>prevent ice particles from reaching the sensor itself and to pass more easily out of the rear of the housing.</w:t>
      </w:r>
      <w:r w:rsidR="00153149">
        <w:rPr>
          <w:rFonts w:ascii="Source Sans Pro" w:hAnsi="Source Sans Pro"/>
          <w:sz w:val="22"/>
          <w:szCs w:val="22"/>
          <w:lang w:val="en-US"/>
        </w:rPr>
        <w:t xml:space="preserve"> It exploits additive manufacturing techniques in order to achieve the required internal structure.</w:t>
      </w:r>
      <w:r w:rsidR="00157092">
        <w:rPr>
          <w:rFonts w:ascii="Source Sans Pro" w:hAnsi="Source Sans Pro"/>
          <w:sz w:val="22"/>
          <w:szCs w:val="22"/>
          <w:lang w:val="en-US"/>
        </w:rPr>
        <w:t xml:space="preserve"> Some early performance data were shown</w:t>
      </w:r>
      <w:r w:rsidR="004368CC">
        <w:rPr>
          <w:rFonts w:ascii="Source Sans Pro" w:hAnsi="Source Sans Pro"/>
          <w:sz w:val="22"/>
          <w:szCs w:val="22"/>
          <w:lang w:val="en-US"/>
        </w:rPr>
        <w:t>. This will be expanded when a new revision of the Rosem</w:t>
      </w:r>
      <w:r w:rsidR="00803F8A">
        <w:rPr>
          <w:rFonts w:ascii="Source Sans Pro" w:hAnsi="Source Sans Pro"/>
          <w:sz w:val="22"/>
          <w:szCs w:val="22"/>
          <w:lang w:val="en-US"/>
        </w:rPr>
        <w:t xml:space="preserve">ount documentation (Revision D?) is issued within a few months. The new probe is expected to have its first use certification within </w:t>
      </w:r>
      <w:r w:rsidR="0006761E">
        <w:rPr>
          <w:rFonts w:ascii="Source Sans Pro" w:hAnsi="Source Sans Pro"/>
          <w:sz w:val="22"/>
          <w:szCs w:val="22"/>
          <w:lang w:val="en-US"/>
        </w:rPr>
        <w:t>about a year.</w:t>
      </w:r>
    </w:p>
    <w:sectPr w:rsidR="003329A4" w:rsidRPr="003329A4" w:rsidSect="00C23E83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2C41" w14:textId="77777777" w:rsidR="00C74DE0" w:rsidRDefault="00C74DE0">
      <w:r>
        <w:separator/>
      </w:r>
    </w:p>
  </w:endnote>
  <w:endnote w:type="continuationSeparator" w:id="0">
    <w:p w14:paraId="1820CEB7" w14:textId="77777777" w:rsidR="00C74DE0" w:rsidRDefault="00C7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90C8" w14:textId="77777777" w:rsidR="00C118C8" w:rsidRPr="00732E1F" w:rsidRDefault="003126B2">
    <w:pPr>
      <w:pStyle w:val="Footer"/>
      <w:jc w:val="center"/>
      <w:rPr>
        <w:rFonts w:ascii="Source Sans Pro Light" w:hAnsi="Source Sans Pro Light"/>
        <w:i/>
        <w:iCs/>
        <w:sz w:val="20"/>
      </w:rPr>
    </w:pPr>
    <w:r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>Agenda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ab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ab/>
      <w:t xml:space="preserve">Page 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begin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instrText xml:space="preserve"> PAGE </w:instrTex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separate"/>
    </w:r>
    <w:r w:rsidR="008A6D52">
      <w:rPr>
        <w:rStyle w:val="PageNumber"/>
        <w:rFonts w:ascii="Source Sans Pro Light" w:hAnsi="Source Sans Pro Light" w:cs="Arial"/>
        <w:i/>
        <w:iCs/>
        <w:noProof/>
        <w:sz w:val="18"/>
        <w:szCs w:val="18"/>
      </w:rPr>
      <w:t>2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end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t xml:space="preserve"> / 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begin"/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instrText xml:space="preserve">  NUMPAGES</w:instrTex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separate"/>
    </w:r>
    <w:r w:rsidR="008A6D52">
      <w:rPr>
        <w:rStyle w:val="PageNumber"/>
        <w:rFonts w:ascii="Source Sans Pro Light" w:hAnsi="Source Sans Pro Light" w:cs="Arial"/>
        <w:i/>
        <w:iCs/>
        <w:noProof/>
        <w:sz w:val="18"/>
        <w:szCs w:val="18"/>
      </w:rPr>
      <w:t>5</w:t>
    </w:r>
    <w:r w:rsidR="00C118C8" w:rsidRPr="00732E1F">
      <w:rPr>
        <w:rStyle w:val="PageNumber"/>
        <w:rFonts w:ascii="Source Sans Pro Light" w:hAnsi="Source Sans Pro Light" w:cs="Arial"/>
        <w:i/>
        <w:iCs/>
        <w:sz w:val="18"/>
        <w:szCs w:val="18"/>
      </w:rPr>
      <w:fldChar w:fldCharType="end"/>
    </w:r>
    <w:r w:rsidR="00C118C8" w:rsidRPr="00732E1F">
      <w:rPr>
        <w:rStyle w:val="PageNumber"/>
        <w:rFonts w:ascii="Source Sans Pro Light" w:hAnsi="Source Sans Pro Light"/>
        <w:i/>
        <w:i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BE97" w14:textId="77777777" w:rsidR="00C74DE0" w:rsidRDefault="00C74DE0">
      <w:r>
        <w:separator/>
      </w:r>
    </w:p>
  </w:footnote>
  <w:footnote w:type="continuationSeparator" w:id="0">
    <w:p w14:paraId="1E68D5EF" w14:textId="77777777" w:rsidR="00C74DE0" w:rsidRDefault="00C7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6758" w14:textId="2F9E0A78" w:rsidR="00842FF7" w:rsidRPr="00BB643B" w:rsidRDefault="00732E1F" w:rsidP="00BB643B">
    <w:pPr>
      <w:pStyle w:val="Header"/>
      <w:tabs>
        <w:tab w:val="left" w:pos="802"/>
        <w:tab w:val="left" w:pos="2010"/>
      </w:tabs>
      <w:rPr>
        <w:rFonts w:ascii="Source Sans Pro Light" w:hAnsi="Source Sans Pro Light" w:cs="Arial"/>
        <w:i/>
        <w:iCs/>
        <w:sz w:val="18"/>
        <w:szCs w:val="18"/>
      </w:rPr>
    </w:pPr>
    <w:r w:rsidRPr="00732E1F">
      <w:rPr>
        <w:rFonts w:ascii="Source Sans Pro Light" w:hAnsi="Source Sans Pro Light" w:cs="Arial"/>
        <w:noProof/>
        <w:lang w:val="fr-FR"/>
      </w:rPr>
      <w:drawing>
        <wp:anchor distT="0" distB="0" distL="114300" distR="121920" simplePos="0" relativeHeight="251659264" behindDoc="0" locked="0" layoutInCell="1" allowOverlap="1" wp14:anchorId="798D08E8" wp14:editId="329BA8D0">
          <wp:simplePos x="0" y="0"/>
          <wp:positionH relativeFrom="margin">
            <wp:posOffset>5133975</wp:posOffset>
          </wp:positionH>
          <wp:positionV relativeFrom="margin">
            <wp:posOffset>-775335</wp:posOffset>
          </wp:positionV>
          <wp:extent cx="818515" cy="577215"/>
          <wp:effectExtent l="0" t="0" r="635" b="0"/>
          <wp:wrapSquare wrapText="bothSides"/>
          <wp:docPr id="7" name="Image 7" descr="C:\Users\diarral\Desktop\NEW_Posters_&amp;_Flyers-2016-07-08\Full Mark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C:\Users\diarral\Desktop\NEW_Posters_&amp;_Flyers-2016-07-08\Full Mark_RGB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54" w:rsidRPr="00732E1F">
      <w:rPr>
        <w:rFonts w:ascii="Source Sans Pro Light" w:hAnsi="Source Sans Pro Light" w:cs="Arial"/>
        <w:i/>
        <w:iCs/>
        <w:sz w:val="18"/>
        <w:szCs w:val="18"/>
      </w:rPr>
      <w:t>EUFAR</w:t>
    </w:r>
    <w:r w:rsidR="001B3A3A">
      <w:rPr>
        <w:rFonts w:ascii="Source Sans Pro Light" w:hAnsi="Source Sans Pro Light" w:cs="Arial"/>
        <w:i/>
        <w:iCs/>
        <w:sz w:val="18"/>
        <w:szCs w:val="18"/>
      </w:rPr>
      <w:t xml:space="preserve"> AISBL</w:t>
    </w:r>
    <w:r w:rsidR="00C64A54" w:rsidRPr="00732E1F">
      <w:rPr>
        <w:rFonts w:ascii="Source Sans Pro Light" w:hAnsi="Source Sans Pro Light" w:cs="Arial"/>
        <w:i/>
        <w:iCs/>
        <w:sz w:val="18"/>
        <w:szCs w:val="18"/>
      </w:rPr>
      <w:t xml:space="preserve"> </w:t>
    </w:r>
    <w:r w:rsidR="00842FF7">
      <w:rPr>
        <w:rFonts w:ascii="Source Sans Pro Light" w:hAnsi="Source Sans Pro Light" w:cs="Arial"/>
        <w:i/>
        <w:iCs/>
        <w:sz w:val="18"/>
        <w:szCs w:val="18"/>
      </w:rPr>
      <w:t>EWG02 11/12 November 2020</w:t>
    </w:r>
  </w:p>
  <w:p w14:paraId="4058C2BF" w14:textId="77777777" w:rsidR="00C118C8" w:rsidRDefault="00F370C2" w:rsidP="00525296">
    <w:pPr>
      <w:pStyle w:val="Header"/>
      <w:rPr>
        <w:i/>
        <w:iCs/>
        <w:sz w:val="20"/>
      </w:rPr>
    </w:pPr>
    <w:r>
      <w:rPr>
        <w:i/>
        <w:iCs/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1DF3DF" wp14:editId="43216B42">
              <wp:simplePos x="0" y="0"/>
              <wp:positionH relativeFrom="column">
                <wp:posOffset>-262255</wp:posOffset>
              </wp:positionH>
              <wp:positionV relativeFrom="paragraph">
                <wp:posOffset>-635</wp:posOffset>
              </wp:positionV>
              <wp:extent cx="6210935" cy="0"/>
              <wp:effectExtent l="13970" t="8890" r="1397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2E8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0.65pt;margin-top:-.05pt;width:489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yKywEAAHwDAAAOAAAAZHJzL2Uyb0RvYy54bWysU01v2zAMvQ/YfxB0X5xkSLE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FB"/>
    <w:multiLevelType w:val="hybridMultilevel"/>
    <w:tmpl w:val="E8D26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C73"/>
    <w:multiLevelType w:val="hybridMultilevel"/>
    <w:tmpl w:val="FD90FF70"/>
    <w:lvl w:ilvl="0" w:tplc="1BDAF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2EE4"/>
    <w:multiLevelType w:val="multilevel"/>
    <w:tmpl w:val="2A2E9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76674"/>
    <w:multiLevelType w:val="multilevel"/>
    <w:tmpl w:val="7396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D592299"/>
    <w:multiLevelType w:val="hybridMultilevel"/>
    <w:tmpl w:val="EC8A25AE"/>
    <w:lvl w:ilvl="0" w:tplc="8256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20F14"/>
    <w:multiLevelType w:val="hybridMultilevel"/>
    <w:tmpl w:val="931C059C"/>
    <w:lvl w:ilvl="0" w:tplc="342ABDC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D5476"/>
    <w:multiLevelType w:val="hybridMultilevel"/>
    <w:tmpl w:val="D9067A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A4CC7"/>
    <w:multiLevelType w:val="hybridMultilevel"/>
    <w:tmpl w:val="4462C068"/>
    <w:lvl w:ilvl="0" w:tplc="082616E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A7A87386">
      <w:start w:val="1"/>
      <w:numFmt w:val="bullet"/>
      <w:lvlText w:val="-"/>
      <w:lvlJc w:val="left"/>
      <w:pPr>
        <w:tabs>
          <w:tab w:val="num" w:pos="644"/>
        </w:tabs>
        <w:ind w:left="454" w:hanging="170"/>
      </w:pPr>
      <w:rPr>
        <w:rFonts w:eastAsia="Times New Roman" w:hAnsi="Arial" w:hint="default"/>
      </w:rPr>
    </w:lvl>
    <w:lvl w:ilvl="2" w:tplc="040C0005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E24"/>
    <w:multiLevelType w:val="hybridMultilevel"/>
    <w:tmpl w:val="802467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26315"/>
    <w:multiLevelType w:val="hybridMultilevel"/>
    <w:tmpl w:val="8FB69F14"/>
    <w:lvl w:ilvl="0" w:tplc="9B188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C1445"/>
    <w:multiLevelType w:val="hybridMultilevel"/>
    <w:tmpl w:val="2376C9FC"/>
    <w:lvl w:ilvl="0" w:tplc="A3626DFE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7474"/>
    <w:multiLevelType w:val="hybridMultilevel"/>
    <w:tmpl w:val="913C36C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5710"/>
    <w:multiLevelType w:val="hybridMultilevel"/>
    <w:tmpl w:val="4C3612A6"/>
    <w:lvl w:ilvl="0" w:tplc="4A142F5C">
      <w:start w:val="1"/>
      <w:numFmt w:val="decimal"/>
      <w:pStyle w:val="Heading4"/>
      <w:lvlText w:val="Action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F48E4"/>
    <w:multiLevelType w:val="hybridMultilevel"/>
    <w:tmpl w:val="44027BE6"/>
    <w:lvl w:ilvl="0" w:tplc="FDA0659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B7B37"/>
    <w:multiLevelType w:val="hybridMultilevel"/>
    <w:tmpl w:val="98B040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582F"/>
    <w:multiLevelType w:val="hybridMultilevel"/>
    <w:tmpl w:val="2B466AFA"/>
    <w:lvl w:ilvl="0" w:tplc="8C00509E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E028E"/>
    <w:multiLevelType w:val="hybridMultilevel"/>
    <w:tmpl w:val="85DCBF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00F96"/>
    <w:multiLevelType w:val="hybridMultilevel"/>
    <w:tmpl w:val="FEAA8CB2"/>
    <w:lvl w:ilvl="0" w:tplc="14D6CA3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3442"/>
    <w:multiLevelType w:val="hybridMultilevel"/>
    <w:tmpl w:val="52E693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C44A9"/>
    <w:multiLevelType w:val="hybridMultilevel"/>
    <w:tmpl w:val="B2C0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55E33"/>
    <w:multiLevelType w:val="multilevel"/>
    <w:tmpl w:val="11845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18"/>
  </w:num>
  <w:num w:numId="9">
    <w:abstractNumId w:val="1"/>
  </w:num>
  <w:num w:numId="10">
    <w:abstractNumId w:val="8"/>
  </w:num>
  <w:num w:numId="11">
    <w:abstractNumId w:val="3"/>
  </w:num>
  <w:num w:numId="12">
    <w:abstractNumId w:val="3"/>
  </w:num>
  <w:num w:numId="13">
    <w:abstractNumId w:val="9"/>
  </w:num>
  <w:num w:numId="14">
    <w:abstractNumId w:val="4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0"/>
  </w:num>
  <w:num w:numId="20">
    <w:abstractNumId w:val="15"/>
  </w:num>
  <w:num w:numId="21">
    <w:abstractNumId w:val="19"/>
  </w:num>
  <w:num w:numId="22">
    <w:abstractNumId w:val="5"/>
  </w:num>
  <w:num w:numId="23">
    <w:abstractNumId w:val="17"/>
  </w:num>
  <w:num w:numId="24">
    <w:abstractNumId w:val="13"/>
  </w:num>
  <w:num w:numId="25">
    <w:abstractNumId w:val="10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83"/>
    <w:rsid w:val="00000DE1"/>
    <w:rsid w:val="00003684"/>
    <w:rsid w:val="00020B6B"/>
    <w:rsid w:val="00020C65"/>
    <w:rsid w:val="00024350"/>
    <w:rsid w:val="00024BDC"/>
    <w:rsid w:val="00026D8F"/>
    <w:rsid w:val="00034B32"/>
    <w:rsid w:val="000355CD"/>
    <w:rsid w:val="00043679"/>
    <w:rsid w:val="00044E99"/>
    <w:rsid w:val="00047115"/>
    <w:rsid w:val="0004761C"/>
    <w:rsid w:val="0005027D"/>
    <w:rsid w:val="0005530A"/>
    <w:rsid w:val="00055B67"/>
    <w:rsid w:val="000574DD"/>
    <w:rsid w:val="0006108F"/>
    <w:rsid w:val="00065FF4"/>
    <w:rsid w:val="0006679D"/>
    <w:rsid w:val="0006761E"/>
    <w:rsid w:val="00067CC1"/>
    <w:rsid w:val="000733C4"/>
    <w:rsid w:val="00081E2C"/>
    <w:rsid w:val="000834EB"/>
    <w:rsid w:val="00084631"/>
    <w:rsid w:val="00092E47"/>
    <w:rsid w:val="000947FF"/>
    <w:rsid w:val="00094C1B"/>
    <w:rsid w:val="000966DD"/>
    <w:rsid w:val="00096C83"/>
    <w:rsid w:val="000A040A"/>
    <w:rsid w:val="000A2B13"/>
    <w:rsid w:val="000A6BA7"/>
    <w:rsid w:val="000A7018"/>
    <w:rsid w:val="000B0FA3"/>
    <w:rsid w:val="000B2FA0"/>
    <w:rsid w:val="000B7053"/>
    <w:rsid w:val="000B7AF1"/>
    <w:rsid w:val="000C02FF"/>
    <w:rsid w:val="000C0E9B"/>
    <w:rsid w:val="000C23FD"/>
    <w:rsid w:val="000C28FC"/>
    <w:rsid w:val="000D1A3D"/>
    <w:rsid w:val="000D3EF1"/>
    <w:rsid w:val="000D3F8D"/>
    <w:rsid w:val="000D44CF"/>
    <w:rsid w:val="000D4CA8"/>
    <w:rsid w:val="000D60B5"/>
    <w:rsid w:val="000E21D4"/>
    <w:rsid w:val="000E6085"/>
    <w:rsid w:val="000E721B"/>
    <w:rsid w:val="000E7D5A"/>
    <w:rsid w:val="00101EE2"/>
    <w:rsid w:val="00105609"/>
    <w:rsid w:val="0010608F"/>
    <w:rsid w:val="00117525"/>
    <w:rsid w:val="00117943"/>
    <w:rsid w:val="0012046E"/>
    <w:rsid w:val="001223F4"/>
    <w:rsid w:val="001228BA"/>
    <w:rsid w:val="00122C84"/>
    <w:rsid w:val="0012618B"/>
    <w:rsid w:val="00132401"/>
    <w:rsid w:val="00134EE4"/>
    <w:rsid w:val="00146486"/>
    <w:rsid w:val="001465AF"/>
    <w:rsid w:val="00153149"/>
    <w:rsid w:val="001563D3"/>
    <w:rsid w:val="00157092"/>
    <w:rsid w:val="00170C85"/>
    <w:rsid w:val="0017256F"/>
    <w:rsid w:val="001767D3"/>
    <w:rsid w:val="00176FD7"/>
    <w:rsid w:val="001807D1"/>
    <w:rsid w:val="00182C9D"/>
    <w:rsid w:val="00187A53"/>
    <w:rsid w:val="00187BB1"/>
    <w:rsid w:val="001969E3"/>
    <w:rsid w:val="001A1102"/>
    <w:rsid w:val="001A1E7B"/>
    <w:rsid w:val="001B2344"/>
    <w:rsid w:val="001B323E"/>
    <w:rsid w:val="001B3A3A"/>
    <w:rsid w:val="001B5C86"/>
    <w:rsid w:val="001B6A26"/>
    <w:rsid w:val="001C01E7"/>
    <w:rsid w:val="001C1A15"/>
    <w:rsid w:val="001C2564"/>
    <w:rsid w:val="001C44E1"/>
    <w:rsid w:val="001C749A"/>
    <w:rsid w:val="001C7B7E"/>
    <w:rsid w:val="001D1520"/>
    <w:rsid w:val="001D5008"/>
    <w:rsid w:val="001D7FDD"/>
    <w:rsid w:val="001E23F3"/>
    <w:rsid w:val="001E4E00"/>
    <w:rsid w:val="001F21AD"/>
    <w:rsid w:val="001F3A8E"/>
    <w:rsid w:val="00204459"/>
    <w:rsid w:val="00206EAC"/>
    <w:rsid w:val="002135E1"/>
    <w:rsid w:val="00216E20"/>
    <w:rsid w:val="002225FE"/>
    <w:rsid w:val="00224B69"/>
    <w:rsid w:val="00226D4A"/>
    <w:rsid w:val="002325EA"/>
    <w:rsid w:val="00232C28"/>
    <w:rsid w:val="00236FB4"/>
    <w:rsid w:val="002370A5"/>
    <w:rsid w:val="00246B66"/>
    <w:rsid w:val="00246D5F"/>
    <w:rsid w:val="00252648"/>
    <w:rsid w:val="00260FDC"/>
    <w:rsid w:val="0026490C"/>
    <w:rsid w:val="00265517"/>
    <w:rsid w:val="0026569C"/>
    <w:rsid w:val="0026709D"/>
    <w:rsid w:val="00270665"/>
    <w:rsid w:val="0027359E"/>
    <w:rsid w:val="002739C9"/>
    <w:rsid w:val="00276752"/>
    <w:rsid w:val="00280BBE"/>
    <w:rsid w:val="0028414C"/>
    <w:rsid w:val="00291C55"/>
    <w:rsid w:val="00291D11"/>
    <w:rsid w:val="00295653"/>
    <w:rsid w:val="002970E3"/>
    <w:rsid w:val="002A3CA0"/>
    <w:rsid w:val="002A6237"/>
    <w:rsid w:val="002A6FF4"/>
    <w:rsid w:val="002A7C28"/>
    <w:rsid w:val="002B1180"/>
    <w:rsid w:val="002B13B0"/>
    <w:rsid w:val="002B23C5"/>
    <w:rsid w:val="002B2717"/>
    <w:rsid w:val="002B32F5"/>
    <w:rsid w:val="002B4E99"/>
    <w:rsid w:val="002B7386"/>
    <w:rsid w:val="002B7BE0"/>
    <w:rsid w:val="002C28A5"/>
    <w:rsid w:val="002C6DB3"/>
    <w:rsid w:val="002D0C98"/>
    <w:rsid w:val="002D4663"/>
    <w:rsid w:val="002D6FCF"/>
    <w:rsid w:val="002E33C6"/>
    <w:rsid w:val="002F0AA0"/>
    <w:rsid w:val="002F0F75"/>
    <w:rsid w:val="002F2767"/>
    <w:rsid w:val="002F40F8"/>
    <w:rsid w:val="002F5E57"/>
    <w:rsid w:val="003126B2"/>
    <w:rsid w:val="00313612"/>
    <w:rsid w:val="003179AC"/>
    <w:rsid w:val="003208CA"/>
    <w:rsid w:val="003228BE"/>
    <w:rsid w:val="003254F4"/>
    <w:rsid w:val="00326BF9"/>
    <w:rsid w:val="0033101D"/>
    <w:rsid w:val="003329A4"/>
    <w:rsid w:val="003353C4"/>
    <w:rsid w:val="003357A8"/>
    <w:rsid w:val="003438C1"/>
    <w:rsid w:val="00345A6A"/>
    <w:rsid w:val="00345C24"/>
    <w:rsid w:val="00346BC4"/>
    <w:rsid w:val="00347E46"/>
    <w:rsid w:val="0035462F"/>
    <w:rsid w:val="00354B52"/>
    <w:rsid w:val="0035512E"/>
    <w:rsid w:val="0035676A"/>
    <w:rsid w:val="00356AC3"/>
    <w:rsid w:val="00361B68"/>
    <w:rsid w:val="003643BF"/>
    <w:rsid w:val="00364C83"/>
    <w:rsid w:val="00367A18"/>
    <w:rsid w:val="00367BF0"/>
    <w:rsid w:val="00370DD8"/>
    <w:rsid w:val="0037131A"/>
    <w:rsid w:val="00376E77"/>
    <w:rsid w:val="003806A3"/>
    <w:rsid w:val="00380933"/>
    <w:rsid w:val="00386E42"/>
    <w:rsid w:val="00387BA5"/>
    <w:rsid w:val="00392CB8"/>
    <w:rsid w:val="00392CD8"/>
    <w:rsid w:val="00397E67"/>
    <w:rsid w:val="003B170E"/>
    <w:rsid w:val="003B22E3"/>
    <w:rsid w:val="003B550C"/>
    <w:rsid w:val="003B60FC"/>
    <w:rsid w:val="003B7674"/>
    <w:rsid w:val="003C1E8C"/>
    <w:rsid w:val="003C5B23"/>
    <w:rsid w:val="003C6A6E"/>
    <w:rsid w:val="003D0B82"/>
    <w:rsid w:val="003D0CC7"/>
    <w:rsid w:val="003D3798"/>
    <w:rsid w:val="003D44A8"/>
    <w:rsid w:val="003E1B14"/>
    <w:rsid w:val="003E5E9D"/>
    <w:rsid w:val="003E5F6D"/>
    <w:rsid w:val="003E7740"/>
    <w:rsid w:val="003F09EC"/>
    <w:rsid w:val="003F2F34"/>
    <w:rsid w:val="003F4272"/>
    <w:rsid w:val="00406239"/>
    <w:rsid w:val="00407BE4"/>
    <w:rsid w:val="004121E3"/>
    <w:rsid w:val="00417166"/>
    <w:rsid w:val="004219C6"/>
    <w:rsid w:val="004227A6"/>
    <w:rsid w:val="00424B98"/>
    <w:rsid w:val="0042518B"/>
    <w:rsid w:val="004253C6"/>
    <w:rsid w:val="004260E0"/>
    <w:rsid w:val="00427D8D"/>
    <w:rsid w:val="00431421"/>
    <w:rsid w:val="0043252A"/>
    <w:rsid w:val="00435370"/>
    <w:rsid w:val="004368CC"/>
    <w:rsid w:val="00436B3B"/>
    <w:rsid w:val="00440848"/>
    <w:rsid w:val="0044109C"/>
    <w:rsid w:val="00442867"/>
    <w:rsid w:val="00442FE6"/>
    <w:rsid w:val="00443D50"/>
    <w:rsid w:val="0044458C"/>
    <w:rsid w:val="00444BC6"/>
    <w:rsid w:val="00446D8A"/>
    <w:rsid w:val="004525E3"/>
    <w:rsid w:val="00454E00"/>
    <w:rsid w:val="0045574C"/>
    <w:rsid w:val="00456EC2"/>
    <w:rsid w:val="00457397"/>
    <w:rsid w:val="00460063"/>
    <w:rsid w:val="004622F8"/>
    <w:rsid w:val="00470A12"/>
    <w:rsid w:val="00471089"/>
    <w:rsid w:val="00471652"/>
    <w:rsid w:val="004722E7"/>
    <w:rsid w:val="00480253"/>
    <w:rsid w:val="004808D5"/>
    <w:rsid w:val="00484190"/>
    <w:rsid w:val="004853B1"/>
    <w:rsid w:val="00487867"/>
    <w:rsid w:val="00490651"/>
    <w:rsid w:val="00490D12"/>
    <w:rsid w:val="0049369C"/>
    <w:rsid w:val="00496DA3"/>
    <w:rsid w:val="004A5892"/>
    <w:rsid w:val="004B0AA2"/>
    <w:rsid w:val="004B4274"/>
    <w:rsid w:val="004B54B6"/>
    <w:rsid w:val="004B7390"/>
    <w:rsid w:val="004C1B4E"/>
    <w:rsid w:val="004C2881"/>
    <w:rsid w:val="004C4382"/>
    <w:rsid w:val="004C468A"/>
    <w:rsid w:val="004C7CA2"/>
    <w:rsid w:val="004D42D4"/>
    <w:rsid w:val="004D6590"/>
    <w:rsid w:val="004E0338"/>
    <w:rsid w:val="004E3167"/>
    <w:rsid w:val="004E37ED"/>
    <w:rsid w:val="004E5BAE"/>
    <w:rsid w:val="004E7C51"/>
    <w:rsid w:val="004F0A44"/>
    <w:rsid w:val="004F2C82"/>
    <w:rsid w:val="004F5C48"/>
    <w:rsid w:val="004F6898"/>
    <w:rsid w:val="0050105E"/>
    <w:rsid w:val="00503D47"/>
    <w:rsid w:val="00504DA7"/>
    <w:rsid w:val="005059D2"/>
    <w:rsid w:val="00505AF2"/>
    <w:rsid w:val="00505CC6"/>
    <w:rsid w:val="00512C19"/>
    <w:rsid w:val="00513E78"/>
    <w:rsid w:val="005172EB"/>
    <w:rsid w:val="00522FCA"/>
    <w:rsid w:val="005235AB"/>
    <w:rsid w:val="005237F8"/>
    <w:rsid w:val="00525296"/>
    <w:rsid w:val="00530423"/>
    <w:rsid w:val="005338FD"/>
    <w:rsid w:val="00536C6D"/>
    <w:rsid w:val="00536D0F"/>
    <w:rsid w:val="005419DF"/>
    <w:rsid w:val="00542A76"/>
    <w:rsid w:val="00545D17"/>
    <w:rsid w:val="00547895"/>
    <w:rsid w:val="00554878"/>
    <w:rsid w:val="005551BD"/>
    <w:rsid w:val="00555B7C"/>
    <w:rsid w:val="005618E2"/>
    <w:rsid w:val="00570E44"/>
    <w:rsid w:val="00571CDA"/>
    <w:rsid w:val="005726A8"/>
    <w:rsid w:val="00574396"/>
    <w:rsid w:val="00574B28"/>
    <w:rsid w:val="00580704"/>
    <w:rsid w:val="005817A2"/>
    <w:rsid w:val="005831C9"/>
    <w:rsid w:val="0058580F"/>
    <w:rsid w:val="005864AE"/>
    <w:rsid w:val="0058662B"/>
    <w:rsid w:val="00593B3F"/>
    <w:rsid w:val="0059452A"/>
    <w:rsid w:val="005A6212"/>
    <w:rsid w:val="005B1D46"/>
    <w:rsid w:val="005B3DB7"/>
    <w:rsid w:val="005B3E6C"/>
    <w:rsid w:val="005B4462"/>
    <w:rsid w:val="005B5F38"/>
    <w:rsid w:val="005C60DE"/>
    <w:rsid w:val="005C74E1"/>
    <w:rsid w:val="005D3CB0"/>
    <w:rsid w:val="005D464E"/>
    <w:rsid w:val="005E14A5"/>
    <w:rsid w:val="005E26B8"/>
    <w:rsid w:val="005E40C9"/>
    <w:rsid w:val="005E7762"/>
    <w:rsid w:val="005F151B"/>
    <w:rsid w:val="005F3BD4"/>
    <w:rsid w:val="005F436E"/>
    <w:rsid w:val="0060281F"/>
    <w:rsid w:val="00602EEB"/>
    <w:rsid w:val="0060366D"/>
    <w:rsid w:val="00604650"/>
    <w:rsid w:val="0061710A"/>
    <w:rsid w:val="00617CD7"/>
    <w:rsid w:val="00623089"/>
    <w:rsid w:val="006247D0"/>
    <w:rsid w:val="00633C63"/>
    <w:rsid w:val="00636EB0"/>
    <w:rsid w:val="00637B00"/>
    <w:rsid w:val="00640F6D"/>
    <w:rsid w:val="00642D80"/>
    <w:rsid w:val="0064317D"/>
    <w:rsid w:val="00644728"/>
    <w:rsid w:val="00645D4F"/>
    <w:rsid w:val="00650CFB"/>
    <w:rsid w:val="00652F72"/>
    <w:rsid w:val="00653671"/>
    <w:rsid w:val="00653ADB"/>
    <w:rsid w:val="006550CA"/>
    <w:rsid w:val="0065621A"/>
    <w:rsid w:val="006570FF"/>
    <w:rsid w:val="00664E4E"/>
    <w:rsid w:val="006650EA"/>
    <w:rsid w:val="006659C7"/>
    <w:rsid w:val="0066653E"/>
    <w:rsid w:val="00667ED1"/>
    <w:rsid w:val="00671269"/>
    <w:rsid w:val="006748D0"/>
    <w:rsid w:val="00687BC8"/>
    <w:rsid w:val="0069198A"/>
    <w:rsid w:val="0069504F"/>
    <w:rsid w:val="00696298"/>
    <w:rsid w:val="006A6802"/>
    <w:rsid w:val="006B7297"/>
    <w:rsid w:val="006C0373"/>
    <w:rsid w:val="006C5421"/>
    <w:rsid w:val="006C7FEF"/>
    <w:rsid w:val="006E1F24"/>
    <w:rsid w:val="006E3DA1"/>
    <w:rsid w:val="006F0AEA"/>
    <w:rsid w:val="006F1289"/>
    <w:rsid w:val="006F1849"/>
    <w:rsid w:val="00700423"/>
    <w:rsid w:val="00700E2B"/>
    <w:rsid w:val="00702704"/>
    <w:rsid w:val="00702D63"/>
    <w:rsid w:val="007036EB"/>
    <w:rsid w:val="00706D93"/>
    <w:rsid w:val="00711202"/>
    <w:rsid w:val="00714AB4"/>
    <w:rsid w:val="00714B08"/>
    <w:rsid w:val="007151EC"/>
    <w:rsid w:val="00724B14"/>
    <w:rsid w:val="00725351"/>
    <w:rsid w:val="007254F2"/>
    <w:rsid w:val="00725CAC"/>
    <w:rsid w:val="0073004E"/>
    <w:rsid w:val="007303BD"/>
    <w:rsid w:val="00731A18"/>
    <w:rsid w:val="00731B2F"/>
    <w:rsid w:val="00732E1F"/>
    <w:rsid w:val="0074082C"/>
    <w:rsid w:val="007455D1"/>
    <w:rsid w:val="007514AD"/>
    <w:rsid w:val="00753086"/>
    <w:rsid w:val="0075586C"/>
    <w:rsid w:val="00755C65"/>
    <w:rsid w:val="00756282"/>
    <w:rsid w:val="007564C4"/>
    <w:rsid w:val="007569EE"/>
    <w:rsid w:val="00760BDB"/>
    <w:rsid w:val="007627CF"/>
    <w:rsid w:val="00763E48"/>
    <w:rsid w:val="00770277"/>
    <w:rsid w:val="007714C5"/>
    <w:rsid w:val="00772688"/>
    <w:rsid w:val="007729E6"/>
    <w:rsid w:val="00774F73"/>
    <w:rsid w:val="00775FDB"/>
    <w:rsid w:val="007851A1"/>
    <w:rsid w:val="0078675A"/>
    <w:rsid w:val="00786FC1"/>
    <w:rsid w:val="00790163"/>
    <w:rsid w:val="00793174"/>
    <w:rsid w:val="007935FD"/>
    <w:rsid w:val="0079744F"/>
    <w:rsid w:val="007A186E"/>
    <w:rsid w:val="007A3678"/>
    <w:rsid w:val="007A4FA3"/>
    <w:rsid w:val="007A50AC"/>
    <w:rsid w:val="007A55FB"/>
    <w:rsid w:val="007A647D"/>
    <w:rsid w:val="007A6D28"/>
    <w:rsid w:val="007A7698"/>
    <w:rsid w:val="007A7AC8"/>
    <w:rsid w:val="007B4840"/>
    <w:rsid w:val="007C05CE"/>
    <w:rsid w:val="007C0997"/>
    <w:rsid w:val="007D1003"/>
    <w:rsid w:val="007D743B"/>
    <w:rsid w:val="007E0713"/>
    <w:rsid w:val="007E0D00"/>
    <w:rsid w:val="007E1A90"/>
    <w:rsid w:val="007E4977"/>
    <w:rsid w:val="007E53FF"/>
    <w:rsid w:val="007E7260"/>
    <w:rsid w:val="007F005D"/>
    <w:rsid w:val="007F43E9"/>
    <w:rsid w:val="008006D0"/>
    <w:rsid w:val="0080088C"/>
    <w:rsid w:val="0080316F"/>
    <w:rsid w:val="00803F8A"/>
    <w:rsid w:val="00804043"/>
    <w:rsid w:val="00807C9D"/>
    <w:rsid w:val="00812796"/>
    <w:rsid w:val="008137C4"/>
    <w:rsid w:val="00815FB6"/>
    <w:rsid w:val="00820E3D"/>
    <w:rsid w:val="00825A72"/>
    <w:rsid w:val="00826D7A"/>
    <w:rsid w:val="00833968"/>
    <w:rsid w:val="00842FF7"/>
    <w:rsid w:val="00843A76"/>
    <w:rsid w:val="0084594C"/>
    <w:rsid w:val="0084669D"/>
    <w:rsid w:val="00847116"/>
    <w:rsid w:val="008528D0"/>
    <w:rsid w:val="00856EA2"/>
    <w:rsid w:val="008613A2"/>
    <w:rsid w:val="008666F1"/>
    <w:rsid w:val="008672B6"/>
    <w:rsid w:val="00870859"/>
    <w:rsid w:val="00870D9C"/>
    <w:rsid w:val="008710C7"/>
    <w:rsid w:val="00871181"/>
    <w:rsid w:val="00872971"/>
    <w:rsid w:val="00873067"/>
    <w:rsid w:val="0087729F"/>
    <w:rsid w:val="00877E23"/>
    <w:rsid w:val="00881867"/>
    <w:rsid w:val="00885E28"/>
    <w:rsid w:val="00886106"/>
    <w:rsid w:val="00887607"/>
    <w:rsid w:val="0089419F"/>
    <w:rsid w:val="008978F2"/>
    <w:rsid w:val="008A0C3B"/>
    <w:rsid w:val="008A2CB0"/>
    <w:rsid w:val="008A61C2"/>
    <w:rsid w:val="008A6D52"/>
    <w:rsid w:val="008A6F25"/>
    <w:rsid w:val="008B2B3A"/>
    <w:rsid w:val="008B5AAB"/>
    <w:rsid w:val="008B69A2"/>
    <w:rsid w:val="008C446F"/>
    <w:rsid w:val="008C48E7"/>
    <w:rsid w:val="008D185E"/>
    <w:rsid w:val="008D2827"/>
    <w:rsid w:val="008D65D7"/>
    <w:rsid w:val="008E5C80"/>
    <w:rsid w:val="008F1288"/>
    <w:rsid w:val="008F233C"/>
    <w:rsid w:val="008F2AB3"/>
    <w:rsid w:val="008F32FF"/>
    <w:rsid w:val="008F7595"/>
    <w:rsid w:val="00905E8F"/>
    <w:rsid w:val="00907AB9"/>
    <w:rsid w:val="00910802"/>
    <w:rsid w:val="009175AE"/>
    <w:rsid w:val="0092255C"/>
    <w:rsid w:val="009257BF"/>
    <w:rsid w:val="00925B63"/>
    <w:rsid w:val="00927922"/>
    <w:rsid w:val="00927D45"/>
    <w:rsid w:val="00931948"/>
    <w:rsid w:val="00936730"/>
    <w:rsid w:val="00936783"/>
    <w:rsid w:val="00943796"/>
    <w:rsid w:val="009454FD"/>
    <w:rsid w:val="009472AE"/>
    <w:rsid w:val="009475AB"/>
    <w:rsid w:val="009510B3"/>
    <w:rsid w:val="0095296F"/>
    <w:rsid w:val="009536DF"/>
    <w:rsid w:val="0095496B"/>
    <w:rsid w:val="00954B5F"/>
    <w:rsid w:val="00960240"/>
    <w:rsid w:val="009622B8"/>
    <w:rsid w:val="00964E9A"/>
    <w:rsid w:val="009702A0"/>
    <w:rsid w:val="00971A10"/>
    <w:rsid w:val="009749BE"/>
    <w:rsid w:val="00980EB6"/>
    <w:rsid w:val="009819FA"/>
    <w:rsid w:val="00982290"/>
    <w:rsid w:val="00984307"/>
    <w:rsid w:val="00985B08"/>
    <w:rsid w:val="009868C1"/>
    <w:rsid w:val="009A0F6D"/>
    <w:rsid w:val="009A0F9E"/>
    <w:rsid w:val="009A1088"/>
    <w:rsid w:val="009A491C"/>
    <w:rsid w:val="009A60D3"/>
    <w:rsid w:val="009A6F0C"/>
    <w:rsid w:val="009B2A91"/>
    <w:rsid w:val="009B2C56"/>
    <w:rsid w:val="009B4A26"/>
    <w:rsid w:val="009B5BDD"/>
    <w:rsid w:val="009C0C83"/>
    <w:rsid w:val="009C1DD6"/>
    <w:rsid w:val="009C3B18"/>
    <w:rsid w:val="009C72C2"/>
    <w:rsid w:val="009C7F87"/>
    <w:rsid w:val="009D30D3"/>
    <w:rsid w:val="009E2D8C"/>
    <w:rsid w:val="009F024A"/>
    <w:rsid w:val="009F2589"/>
    <w:rsid w:val="009F28D4"/>
    <w:rsid w:val="009F2F37"/>
    <w:rsid w:val="009F3C1F"/>
    <w:rsid w:val="00A0101C"/>
    <w:rsid w:val="00A0230C"/>
    <w:rsid w:val="00A02894"/>
    <w:rsid w:val="00A03791"/>
    <w:rsid w:val="00A04656"/>
    <w:rsid w:val="00A04CAC"/>
    <w:rsid w:val="00A10311"/>
    <w:rsid w:val="00A129A1"/>
    <w:rsid w:val="00A16449"/>
    <w:rsid w:val="00A20E73"/>
    <w:rsid w:val="00A25327"/>
    <w:rsid w:val="00A27E73"/>
    <w:rsid w:val="00A31B5B"/>
    <w:rsid w:val="00A35C2E"/>
    <w:rsid w:val="00A36BBD"/>
    <w:rsid w:val="00A37EBE"/>
    <w:rsid w:val="00A450D8"/>
    <w:rsid w:val="00A474ED"/>
    <w:rsid w:val="00A477E0"/>
    <w:rsid w:val="00A4781B"/>
    <w:rsid w:val="00A522C5"/>
    <w:rsid w:val="00A54611"/>
    <w:rsid w:val="00A56448"/>
    <w:rsid w:val="00A607EF"/>
    <w:rsid w:val="00A61189"/>
    <w:rsid w:val="00A61A8F"/>
    <w:rsid w:val="00A63AD9"/>
    <w:rsid w:val="00A642A3"/>
    <w:rsid w:val="00A742A3"/>
    <w:rsid w:val="00A76701"/>
    <w:rsid w:val="00A76C64"/>
    <w:rsid w:val="00A7729F"/>
    <w:rsid w:val="00A7780C"/>
    <w:rsid w:val="00A877E1"/>
    <w:rsid w:val="00A90A1F"/>
    <w:rsid w:val="00A940ED"/>
    <w:rsid w:val="00A94A72"/>
    <w:rsid w:val="00A94F83"/>
    <w:rsid w:val="00AA01EE"/>
    <w:rsid w:val="00AA219E"/>
    <w:rsid w:val="00AA2AA0"/>
    <w:rsid w:val="00AA3E96"/>
    <w:rsid w:val="00AA4EE2"/>
    <w:rsid w:val="00AA5317"/>
    <w:rsid w:val="00AB16DC"/>
    <w:rsid w:val="00AB4695"/>
    <w:rsid w:val="00AC3C6C"/>
    <w:rsid w:val="00AC539C"/>
    <w:rsid w:val="00AD03B0"/>
    <w:rsid w:val="00AE01F7"/>
    <w:rsid w:val="00AF1182"/>
    <w:rsid w:val="00AF5311"/>
    <w:rsid w:val="00AF572B"/>
    <w:rsid w:val="00AF6830"/>
    <w:rsid w:val="00B00948"/>
    <w:rsid w:val="00B05DF0"/>
    <w:rsid w:val="00B05E95"/>
    <w:rsid w:val="00B06078"/>
    <w:rsid w:val="00B07942"/>
    <w:rsid w:val="00B12678"/>
    <w:rsid w:val="00B14DEC"/>
    <w:rsid w:val="00B15059"/>
    <w:rsid w:val="00B16BC5"/>
    <w:rsid w:val="00B21BB8"/>
    <w:rsid w:val="00B2326E"/>
    <w:rsid w:val="00B23C25"/>
    <w:rsid w:val="00B252BB"/>
    <w:rsid w:val="00B30F82"/>
    <w:rsid w:val="00B342E8"/>
    <w:rsid w:val="00B34529"/>
    <w:rsid w:val="00B34738"/>
    <w:rsid w:val="00B446C8"/>
    <w:rsid w:val="00B46755"/>
    <w:rsid w:val="00B47BCB"/>
    <w:rsid w:val="00B47BED"/>
    <w:rsid w:val="00B64CD0"/>
    <w:rsid w:val="00B65051"/>
    <w:rsid w:val="00B6565B"/>
    <w:rsid w:val="00B6797C"/>
    <w:rsid w:val="00B93DD9"/>
    <w:rsid w:val="00B94E5B"/>
    <w:rsid w:val="00B955F0"/>
    <w:rsid w:val="00BA2D3F"/>
    <w:rsid w:val="00BA6298"/>
    <w:rsid w:val="00BA6465"/>
    <w:rsid w:val="00BB643B"/>
    <w:rsid w:val="00BB65FF"/>
    <w:rsid w:val="00BC7A09"/>
    <w:rsid w:val="00BD10AB"/>
    <w:rsid w:val="00BD1110"/>
    <w:rsid w:val="00BD15D8"/>
    <w:rsid w:val="00BD661B"/>
    <w:rsid w:val="00BD7EEF"/>
    <w:rsid w:val="00BE5C12"/>
    <w:rsid w:val="00BF0D24"/>
    <w:rsid w:val="00BF3F5D"/>
    <w:rsid w:val="00BF5949"/>
    <w:rsid w:val="00BF78EF"/>
    <w:rsid w:val="00C0149B"/>
    <w:rsid w:val="00C078B9"/>
    <w:rsid w:val="00C1026A"/>
    <w:rsid w:val="00C118C8"/>
    <w:rsid w:val="00C12825"/>
    <w:rsid w:val="00C14FED"/>
    <w:rsid w:val="00C20E73"/>
    <w:rsid w:val="00C23E83"/>
    <w:rsid w:val="00C300C0"/>
    <w:rsid w:val="00C34604"/>
    <w:rsid w:val="00C35EC2"/>
    <w:rsid w:val="00C36665"/>
    <w:rsid w:val="00C371DC"/>
    <w:rsid w:val="00C420D2"/>
    <w:rsid w:val="00C4284F"/>
    <w:rsid w:val="00C430FE"/>
    <w:rsid w:val="00C43EC3"/>
    <w:rsid w:val="00C46FB6"/>
    <w:rsid w:val="00C47809"/>
    <w:rsid w:val="00C51066"/>
    <w:rsid w:val="00C54553"/>
    <w:rsid w:val="00C54559"/>
    <w:rsid w:val="00C54776"/>
    <w:rsid w:val="00C563A1"/>
    <w:rsid w:val="00C56D99"/>
    <w:rsid w:val="00C578E5"/>
    <w:rsid w:val="00C57C07"/>
    <w:rsid w:val="00C6232C"/>
    <w:rsid w:val="00C63399"/>
    <w:rsid w:val="00C639B0"/>
    <w:rsid w:val="00C64A54"/>
    <w:rsid w:val="00C66915"/>
    <w:rsid w:val="00C67225"/>
    <w:rsid w:val="00C679E3"/>
    <w:rsid w:val="00C71A3D"/>
    <w:rsid w:val="00C74DE0"/>
    <w:rsid w:val="00C75724"/>
    <w:rsid w:val="00C75EB4"/>
    <w:rsid w:val="00C80085"/>
    <w:rsid w:val="00C82120"/>
    <w:rsid w:val="00C8545D"/>
    <w:rsid w:val="00C8601E"/>
    <w:rsid w:val="00C871ED"/>
    <w:rsid w:val="00C90491"/>
    <w:rsid w:val="00C93C2F"/>
    <w:rsid w:val="00C948F4"/>
    <w:rsid w:val="00C95581"/>
    <w:rsid w:val="00CA122E"/>
    <w:rsid w:val="00CA2BB5"/>
    <w:rsid w:val="00CA5976"/>
    <w:rsid w:val="00CB338C"/>
    <w:rsid w:val="00CB3D30"/>
    <w:rsid w:val="00CB5175"/>
    <w:rsid w:val="00CB51E2"/>
    <w:rsid w:val="00CB6E99"/>
    <w:rsid w:val="00CC28DD"/>
    <w:rsid w:val="00CC46B1"/>
    <w:rsid w:val="00CC5678"/>
    <w:rsid w:val="00CC63E3"/>
    <w:rsid w:val="00CC6C3D"/>
    <w:rsid w:val="00CC72BA"/>
    <w:rsid w:val="00CD4434"/>
    <w:rsid w:val="00CE10E1"/>
    <w:rsid w:val="00CE4F0B"/>
    <w:rsid w:val="00CE6DB8"/>
    <w:rsid w:val="00CE7A50"/>
    <w:rsid w:val="00CF11AB"/>
    <w:rsid w:val="00CF1BE6"/>
    <w:rsid w:val="00CF477A"/>
    <w:rsid w:val="00CF67ED"/>
    <w:rsid w:val="00CF7D1E"/>
    <w:rsid w:val="00D001FE"/>
    <w:rsid w:val="00D00DE4"/>
    <w:rsid w:val="00D01E93"/>
    <w:rsid w:val="00D03A9D"/>
    <w:rsid w:val="00D04853"/>
    <w:rsid w:val="00D06A0B"/>
    <w:rsid w:val="00D11823"/>
    <w:rsid w:val="00D12B74"/>
    <w:rsid w:val="00D15210"/>
    <w:rsid w:val="00D16073"/>
    <w:rsid w:val="00D17715"/>
    <w:rsid w:val="00D229B5"/>
    <w:rsid w:val="00D26549"/>
    <w:rsid w:val="00D3289C"/>
    <w:rsid w:val="00D379BE"/>
    <w:rsid w:val="00D43DEF"/>
    <w:rsid w:val="00D44A7A"/>
    <w:rsid w:val="00D451F1"/>
    <w:rsid w:val="00D46D86"/>
    <w:rsid w:val="00D51428"/>
    <w:rsid w:val="00D55161"/>
    <w:rsid w:val="00D56B49"/>
    <w:rsid w:val="00D62DE5"/>
    <w:rsid w:val="00D655DA"/>
    <w:rsid w:val="00D65E6C"/>
    <w:rsid w:val="00D706CE"/>
    <w:rsid w:val="00D70C41"/>
    <w:rsid w:val="00D756EC"/>
    <w:rsid w:val="00D76964"/>
    <w:rsid w:val="00D7698D"/>
    <w:rsid w:val="00D804A8"/>
    <w:rsid w:val="00D80A11"/>
    <w:rsid w:val="00D82B7B"/>
    <w:rsid w:val="00D8394F"/>
    <w:rsid w:val="00D87AE4"/>
    <w:rsid w:val="00D90485"/>
    <w:rsid w:val="00D92701"/>
    <w:rsid w:val="00D93A61"/>
    <w:rsid w:val="00D9547E"/>
    <w:rsid w:val="00DB3327"/>
    <w:rsid w:val="00DB4660"/>
    <w:rsid w:val="00DB5121"/>
    <w:rsid w:val="00DB7545"/>
    <w:rsid w:val="00DC0DB3"/>
    <w:rsid w:val="00DC243F"/>
    <w:rsid w:val="00DC292E"/>
    <w:rsid w:val="00DC2988"/>
    <w:rsid w:val="00DC6A92"/>
    <w:rsid w:val="00DD01CE"/>
    <w:rsid w:val="00DD130A"/>
    <w:rsid w:val="00DD20EE"/>
    <w:rsid w:val="00DD2781"/>
    <w:rsid w:val="00DD2794"/>
    <w:rsid w:val="00DD2F41"/>
    <w:rsid w:val="00DD58F6"/>
    <w:rsid w:val="00DE2EE7"/>
    <w:rsid w:val="00DE3321"/>
    <w:rsid w:val="00DE5C1B"/>
    <w:rsid w:val="00DF39FA"/>
    <w:rsid w:val="00E04E1C"/>
    <w:rsid w:val="00E06D2D"/>
    <w:rsid w:val="00E15BD2"/>
    <w:rsid w:val="00E15D75"/>
    <w:rsid w:val="00E22BC9"/>
    <w:rsid w:val="00E32557"/>
    <w:rsid w:val="00E33188"/>
    <w:rsid w:val="00E332B9"/>
    <w:rsid w:val="00E33878"/>
    <w:rsid w:val="00E347EF"/>
    <w:rsid w:val="00E35D5D"/>
    <w:rsid w:val="00E4333B"/>
    <w:rsid w:val="00E45068"/>
    <w:rsid w:val="00E47D9B"/>
    <w:rsid w:val="00E53691"/>
    <w:rsid w:val="00E538C5"/>
    <w:rsid w:val="00E55D8E"/>
    <w:rsid w:val="00E62935"/>
    <w:rsid w:val="00E64254"/>
    <w:rsid w:val="00E668AF"/>
    <w:rsid w:val="00E70064"/>
    <w:rsid w:val="00E71D11"/>
    <w:rsid w:val="00E71F0D"/>
    <w:rsid w:val="00E725A8"/>
    <w:rsid w:val="00E72717"/>
    <w:rsid w:val="00E7475D"/>
    <w:rsid w:val="00E7710C"/>
    <w:rsid w:val="00E77754"/>
    <w:rsid w:val="00E820EF"/>
    <w:rsid w:val="00E8245E"/>
    <w:rsid w:val="00E8261F"/>
    <w:rsid w:val="00E82E6D"/>
    <w:rsid w:val="00E83D38"/>
    <w:rsid w:val="00E8483D"/>
    <w:rsid w:val="00E86653"/>
    <w:rsid w:val="00E93DDA"/>
    <w:rsid w:val="00E958FB"/>
    <w:rsid w:val="00EA430B"/>
    <w:rsid w:val="00EA7AAB"/>
    <w:rsid w:val="00EB0363"/>
    <w:rsid w:val="00EB0937"/>
    <w:rsid w:val="00EB1A2B"/>
    <w:rsid w:val="00EB1A70"/>
    <w:rsid w:val="00EB5C0C"/>
    <w:rsid w:val="00EB768F"/>
    <w:rsid w:val="00EC1669"/>
    <w:rsid w:val="00ED4070"/>
    <w:rsid w:val="00ED4E17"/>
    <w:rsid w:val="00ED7929"/>
    <w:rsid w:val="00EE279E"/>
    <w:rsid w:val="00EF3BB9"/>
    <w:rsid w:val="00EF7642"/>
    <w:rsid w:val="00F05C8B"/>
    <w:rsid w:val="00F111EA"/>
    <w:rsid w:val="00F2073B"/>
    <w:rsid w:val="00F20DD3"/>
    <w:rsid w:val="00F23E4B"/>
    <w:rsid w:val="00F27434"/>
    <w:rsid w:val="00F27CE3"/>
    <w:rsid w:val="00F30215"/>
    <w:rsid w:val="00F3242E"/>
    <w:rsid w:val="00F35D20"/>
    <w:rsid w:val="00F370C2"/>
    <w:rsid w:val="00F42A02"/>
    <w:rsid w:val="00F43644"/>
    <w:rsid w:val="00F4410A"/>
    <w:rsid w:val="00F45583"/>
    <w:rsid w:val="00F478E5"/>
    <w:rsid w:val="00F527CF"/>
    <w:rsid w:val="00F53823"/>
    <w:rsid w:val="00F5465B"/>
    <w:rsid w:val="00F5669C"/>
    <w:rsid w:val="00F6632E"/>
    <w:rsid w:val="00F66FE8"/>
    <w:rsid w:val="00F71288"/>
    <w:rsid w:val="00F714A1"/>
    <w:rsid w:val="00F7333C"/>
    <w:rsid w:val="00F74928"/>
    <w:rsid w:val="00F76698"/>
    <w:rsid w:val="00F813F8"/>
    <w:rsid w:val="00F8386E"/>
    <w:rsid w:val="00F865F3"/>
    <w:rsid w:val="00F907D8"/>
    <w:rsid w:val="00F90F4D"/>
    <w:rsid w:val="00F94617"/>
    <w:rsid w:val="00FA5F96"/>
    <w:rsid w:val="00FA7742"/>
    <w:rsid w:val="00FA791B"/>
    <w:rsid w:val="00FB0ECB"/>
    <w:rsid w:val="00FB7FF8"/>
    <w:rsid w:val="00FC18E4"/>
    <w:rsid w:val="00FC314F"/>
    <w:rsid w:val="00FC4807"/>
    <w:rsid w:val="00FD0240"/>
    <w:rsid w:val="00FD0F08"/>
    <w:rsid w:val="00FD2F5A"/>
    <w:rsid w:val="00FD7776"/>
    <w:rsid w:val="00FE0276"/>
    <w:rsid w:val="00FE736F"/>
    <w:rsid w:val="00FF22F1"/>
    <w:rsid w:val="00FF6E90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B9839"/>
  <w15:docId w15:val="{0ADFA47E-7632-4AF5-9D08-CD9B66D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E1C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ascii="Arial" w:hAnsi="Arial" w:cs="Arial"/>
      <w:color w:val="333399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480" w:after="240"/>
      <w:jc w:val="both"/>
      <w:outlineLvl w:val="1"/>
    </w:pPr>
    <w:rPr>
      <w:b/>
      <w:bCs/>
      <w:sz w:val="28"/>
      <w:szCs w:val="28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numPr>
        <w:numId w:val="3"/>
      </w:num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E6E6E6"/>
      <w:spacing w:before="60"/>
      <w:jc w:val="both"/>
      <w:outlineLvl w:val="3"/>
    </w:pPr>
    <w:rPr>
      <w:b/>
      <w:bCs/>
      <w:sz w:val="22"/>
      <w:szCs w:val="28"/>
      <w:lang w:val="en-GB"/>
    </w:rPr>
  </w:style>
  <w:style w:type="paragraph" w:styleId="Heading5">
    <w:name w:val="heading 5"/>
    <w:basedOn w:val="Heading4"/>
    <w:next w:val="Normal"/>
    <w:autoRedefine/>
    <w:qFormat/>
    <w:pPr>
      <w:numPr>
        <w:numId w:val="0"/>
      </w:numPr>
      <w:shd w:val="clear" w:color="auto" w:fill="auto"/>
      <w:spacing w:before="0"/>
      <w:outlineLvl w:val="4"/>
    </w:pPr>
    <w:rPr>
      <w:b w:val="0"/>
      <w:szCs w:val="26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olor w:val="FF0000"/>
      <w:lang w:val="en-US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TOC2">
    <w:name w:val="toc 2"/>
    <w:basedOn w:val="Normal"/>
    <w:next w:val="Normal"/>
    <w:semiHidden/>
    <w:pPr>
      <w:tabs>
        <w:tab w:val="right" w:leader="dot" w:pos="9062"/>
      </w:tabs>
      <w:ind w:left="993"/>
      <w:jc w:val="both"/>
    </w:pPr>
    <w:rPr>
      <w:noProof/>
      <w:sz w:val="22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62"/>
      </w:tabs>
      <w:ind w:left="993" w:hanging="993"/>
      <w:jc w:val="both"/>
    </w:pPr>
    <w:rPr>
      <w:b/>
      <w:bCs/>
      <w:noProof/>
      <w:sz w:val="22"/>
      <w:lang w:val="en-GB"/>
    </w:rPr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both"/>
    </w:pPr>
    <w:rPr>
      <w:sz w:val="22"/>
      <w:lang w:val="en-GB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both"/>
    </w:pPr>
    <w:rPr>
      <w:sz w:val="22"/>
      <w:lang w:val="en-GB"/>
    </w:rPr>
  </w:style>
  <w:style w:type="paragraph" w:customStyle="1" w:styleId="StyleTitre5Soulignement">
    <w:name w:val="Style Titre 5 + Soulignement"/>
    <w:basedOn w:val="Heading5"/>
    <w:next w:val="Normal"/>
    <w:rPr>
      <w:bCs w:val="0"/>
      <w:u w:val="single"/>
    </w:rPr>
  </w:style>
  <w:style w:type="character" w:customStyle="1" w:styleId="Titre4CarCar">
    <w:name w:val="Titre 4 Car Car"/>
    <w:rPr>
      <w:b/>
      <w:bCs/>
      <w:sz w:val="22"/>
      <w:szCs w:val="28"/>
      <w:lang w:val="en-GB" w:eastAsia="fr-FR" w:bidi="ar-SA"/>
    </w:rPr>
  </w:style>
  <w:style w:type="character" w:customStyle="1" w:styleId="Titre5Car">
    <w:name w:val="Titre 5 Car"/>
    <w:rPr>
      <w:b/>
      <w:bCs/>
      <w:sz w:val="22"/>
      <w:szCs w:val="26"/>
      <w:lang w:val="en-GB" w:eastAsia="fr-FR" w:bidi="ar-SA"/>
    </w:rPr>
  </w:style>
  <w:style w:type="character" w:customStyle="1" w:styleId="StyleTitre5SoulignementCar">
    <w:name w:val="Style Titre 5 + Soulignement Car"/>
    <w:rPr>
      <w:b/>
      <w:bCs/>
      <w:sz w:val="22"/>
      <w:szCs w:val="26"/>
      <w:u w:val="single"/>
      <w:lang w:val="en-GB" w:eastAsia="fr-FR" w:bidi="ar-SA"/>
    </w:rPr>
  </w:style>
  <w:style w:type="paragraph" w:customStyle="1" w:styleId="Style1">
    <w:name w:val="Style1"/>
    <w:basedOn w:val="Normal"/>
    <w:next w:val="Normal"/>
    <w:rPr>
      <w:lang w:val="en-US"/>
    </w:rPr>
  </w:style>
  <w:style w:type="paragraph" w:customStyle="1" w:styleId="StyleStyleTitre5Soulignement">
    <w:name w:val="Style Style Titre 5 + Soulignement +"/>
    <w:basedOn w:val="StyleTitre5Soulignement"/>
  </w:style>
  <w:style w:type="character" w:customStyle="1" w:styleId="StyleStyleTitre5SoulignementCar">
    <w:name w:val="Style Style Titre 5 + Soulignement + Car"/>
    <w:basedOn w:val="StyleTitre5SoulignementCar"/>
    <w:rPr>
      <w:b/>
      <w:bCs/>
      <w:sz w:val="22"/>
      <w:szCs w:val="26"/>
      <w:u w:val="single"/>
      <w:lang w:val="en-GB" w:eastAsia="fr-FR" w:bidi="ar-SA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000080"/>
      <w:sz w:val="28"/>
      <w:lang w:val="en-US"/>
    </w:rPr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3E9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931948"/>
    <w:rPr>
      <w:rFonts w:ascii="Arial" w:hAnsi="Arial" w:cs="Arial"/>
      <w:b/>
      <w:bCs/>
      <w:i/>
      <w:iCs/>
      <w:color w:val="00008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0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3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25EA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5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25EA"/>
    <w:rPr>
      <w:b/>
      <w:bCs/>
      <w:lang w:val="fr-FR" w:eastAsia="fr-FR"/>
    </w:rPr>
  </w:style>
  <w:style w:type="character" w:customStyle="1" w:styleId="HeaderChar">
    <w:name w:val="Header Char"/>
    <w:link w:val="Header"/>
    <w:uiPriority w:val="99"/>
    <w:rsid w:val="0073004E"/>
    <w:rPr>
      <w:sz w:val="2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93B3F"/>
    <w:pPr>
      <w:ind w:left="720"/>
      <w:contextualSpacing/>
    </w:pPr>
  </w:style>
  <w:style w:type="character" w:customStyle="1" w:styleId="object">
    <w:name w:val="object"/>
    <w:basedOn w:val="DefaultParagraphFont"/>
    <w:rsid w:val="002D0C98"/>
  </w:style>
  <w:style w:type="paragraph" w:customStyle="1" w:styleId="DocumentControllerTOC">
    <w:name w:val="Document Controller + TOC"/>
    <w:basedOn w:val="Normal"/>
    <w:next w:val="Normal"/>
    <w:qFormat/>
    <w:rsid w:val="00732E1F"/>
    <w:pPr>
      <w:pageBreakBefore/>
      <w:spacing w:before="120" w:after="360"/>
      <w:contextualSpacing/>
    </w:pPr>
    <w:rPr>
      <w:rFonts w:ascii="Calibri" w:hAnsi="Calibri"/>
      <w:b/>
      <w:bCs/>
      <w:iCs/>
      <w:smallCaps/>
      <w:color w:val="0F243E"/>
      <w:sz w:val="48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cmwf.int/en/learning/workshops/workshop-aircraft-weather-observations-and-their-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far.net/event/event/atmospheric-temperature-measurement-from-research-and-operational-aircraft-an-online-workshop-32445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7FB0-131B-40A6-9D3E-D1897713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 of the</vt:lpstr>
      <vt:lpstr>Report of the</vt:lpstr>
    </vt:vector>
  </TitlesOfParts>
  <Company>METEO-FRANCE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</dc:title>
  <dc:creator>nankou</dc:creator>
  <cp:lastModifiedBy>Brown, Phil</cp:lastModifiedBy>
  <cp:revision>157</cp:revision>
  <cp:lastPrinted>2019-07-05T12:37:00Z</cp:lastPrinted>
  <dcterms:created xsi:type="dcterms:W3CDTF">2020-11-24T14:49:00Z</dcterms:created>
  <dcterms:modified xsi:type="dcterms:W3CDTF">2020-11-25T15:00:00Z</dcterms:modified>
</cp:coreProperties>
</file>